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D5AF" w14:textId="77777777" w:rsidR="0097242A" w:rsidRDefault="0097242A" w:rsidP="00A10E4F">
      <w:pPr>
        <w:pStyle w:val="Heading1"/>
      </w:pPr>
    </w:p>
    <w:p w14:paraId="3E60A7D1" w14:textId="77777777" w:rsidR="0097242A" w:rsidRDefault="0097242A" w:rsidP="00A10E4F">
      <w:pPr>
        <w:pStyle w:val="Heading1"/>
      </w:pPr>
    </w:p>
    <w:p w14:paraId="1D12BF8A" w14:textId="69227644" w:rsidR="0097242A" w:rsidRDefault="00906B01" w:rsidP="00A10E4F">
      <w:pPr>
        <w:pStyle w:val="Heading1"/>
      </w:pPr>
      <w:r w:rsidRPr="00200AE8">
        <w:t xml:space="preserve">Annual </w:t>
      </w:r>
      <w:r w:rsidR="004A256C">
        <w:t>W</w:t>
      </w:r>
      <w:r w:rsidRPr="00200AE8">
        <w:t xml:space="preserve">age </w:t>
      </w:r>
      <w:r w:rsidR="004A256C">
        <w:t>R</w:t>
      </w:r>
      <w:r w:rsidRPr="00200AE8">
        <w:t>eview 20</w:t>
      </w:r>
      <w:r>
        <w:t>2</w:t>
      </w:r>
      <w:r w:rsidR="009319EE">
        <w:t>3–</w:t>
      </w:r>
      <w:r>
        <w:t>2</w:t>
      </w:r>
      <w:r w:rsidR="009319EE">
        <w:t>4</w:t>
      </w:r>
    </w:p>
    <w:p w14:paraId="734AD6F7" w14:textId="3D3EDE1E" w:rsidR="00A10E4F" w:rsidRPr="00200AE8" w:rsidRDefault="00E57311" w:rsidP="00B22A6E">
      <w:pPr>
        <w:pStyle w:val="Heading1"/>
        <w:spacing w:after="0" w:afterAutospacing="0"/>
      </w:pPr>
      <w:r>
        <w:t xml:space="preserve">Post-Budget </w:t>
      </w:r>
      <w:r w:rsidR="003B46F9">
        <w:t>and/</w:t>
      </w:r>
      <w:r w:rsidR="00906B01">
        <w:t xml:space="preserve">or </w:t>
      </w:r>
      <w:r w:rsidR="00906B01" w:rsidRPr="00200AE8">
        <w:t>su</w:t>
      </w:r>
      <w:r>
        <w:t>pplementary sub</w:t>
      </w:r>
      <w:r w:rsidR="00906B01" w:rsidRPr="00200AE8">
        <w:t>mission</w:t>
      </w:r>
      <w:r w:rsidR="00906B01">
        <w:t xml:space="preserve"> relating to data or research published after </w:t>
      </w:r>
      <w:r w:rsidR="009319EE">
        <w:t>2</w:t>
      </w:r>
      <w:r>
        <w:t>9 April</w:t>
      </w:r>
      <w:r w:rsidR="00906B01">
        <w:t xml:space="preserve"> 202</w:t>
      </w:r>
      <w:r w:rsidR="009319EE">
        <w:t>4</w:t>
      </w:r>
    </w:p>
    <w:p w14:paraId="1925A6A9" w14:textId="65F5272F" w:rsidR="00CA66CB" w:rsidRPr="00200AE8" w:rsidRDefault="00906B01" w:rsidP="00102340">
      <w:pPr>
        <w:pStyle w:val="Heading2"/>
      </w:pPr>
      <w:r w:rsidRPr="00200AE8">
        <w:t xml:space="preserve">Cover </w:t>
      </w:r>
      <w:r w:rsidRPr="00A10E4F">
        <w:t>sheet</w:t>
      </w:r>
    </w:p>
    <w:p w14:paraId="54776EA5" w14:textId="77777777" w:rsidR="00200AE8" w:rsidRDefault="00200AE8" w:rsidP="00330022">
      <w:pPr>
        <w:pStyle w:val="Heading4"/>
      </w:pPr>
      <w:r w:rsidRPr="00A10E4F">
        <w:t>Name</w:t>
      </w:r>
      <w:r>
        <w:t xml:space="preserve">: </w:t>
      </w:r>
    </w:p>
    <w:p w14:paraId="04DC9433" w14:textId="77777777"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14:paraId="1D2E1D5B" w14:textId="77777777" w:rsidR="0097242A" w:rsidRPr="00A10E4F" w:rsidRDefault="0097242A" w:rsidP="00A10E4F">
      <w:r w:rsidRPr="00A10E4F">
        <w:t>…………………………………………………</w:t>
      </w:r>
      <w:r w:rsidR="00A10E4F">
        <w:t>……………………….</w:t>
      </w:r>
    </w:p>
    <w:p w14:paraId="0D28E1B6" w14:textId="77777777" w:rsidR="00200AE8" w:rsidRDefault="0097242A" w:rsidP="00330022">
      <w:pPr>
        <w:pStyle w:val="Heading4"/>
      </w:pPr>
      <w:r w:rsidRPr="00200AE8">
        <w:t>Organisation:</w:t>
      </w:r>
      <w:r w:rsidR="00CA66CB" w:rsidRPr="00200AE8">
        <w:t xml:space="preserve"> </w:t>
      </w:r>
    </w:p>
    <w:p w14:paraId="7467B8B0" w14:textId="77777777"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>n organisation or group of individuals, please provide details)</w:t>
      </w:r>
    </w:p>
    <w:p w14:paraId="4A253345" w14:textId="77777777" w:rsidR="00200AE8" w:rsidRPr="00A10E4F" w:rsidRDefault="00200AE8" w:rsidP="00330022">
      <w:pPr>
        <w:spacing w:after="0" w:afterAutospacing="0"/>
      </w:pPr>
      <w:r w:rsidRPr="00A10E4F">
        <w:t>…………………………</w:t>
      </w:r>
      <w:r w:rsidR="00A10E4F">
        <w:t>………………………..</w:t>
      </w:r>
      <w:r w:rsidRPr="00A10E4F">
        <w:t>……………………</w:t>
      </w:r>
      <w:r w:rsidR="00A10E4F">
        <w:t>.</w:t>
      </w:r>
      <w:r w:rsidRPr="00A10E4F">
        <w:t>..</w:t>
      </w:r>
    </w:p>
    <w:p w14:paraId="102CB74F" w14:textId="77777777" w:rsidR="00200AE8" w:rsidRPr="00200AE8" w:rsidRDefault="0097242A" w:rsidP="00330022">
      <w:pPr>
        <w:pStyle w:val="Heading4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14:paraId="1E8111FD" w14:textId="77777777"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200AE8" w:rsidRPr="00A10E4F">
        <w:t>…………………………………………………..</w:t>
      </w:r>
    </w:p>
    <w:p w14:paraId="589BEAE7" w14:textId="77777777" w:rsidR="00200AE8" w:rsidRPr="00A10E4F" w:rsidRDefault="00CA66CB" w:rsidP="00A10E4F">
      <w:r w:rsidRPr="00A10E4F">
        <w:t>Street Address 2:</w:t>
      </w:r>
      <w:r w:rsidR="0097242A" w:rsidRPr="00A10E4F">
        <w:tab/>
      </w:r>
      <w:r w:rsidR="00200AE8" w:rsidRPr="00A10E4F">
        <w:t>…………………………………………………..</w:t>
      </w:r>
    </w:p>
    <w:p w14:paraId="708F9182" w14:textId="77777777"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200AE8" w:rsidRPr="00A10E4F">
        <w:t>…………………………………………………..</w:t>
      </w:r>
    </w:p>
    <w:p w14:paraId="4ECE1027" w14:textId="77777777"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200AE8" w:rsidRPr="00A10E4F">
        <w:t>…………………………………………………..</w:t>
      </w:r>
    </w:p>
    <w:p w14:paraId="524E7F9C" w14:textId="77777777" w:rsidR="00200AE8" w:rsidRDefault="0097242A" w:rsidP="00330022">
      <w:pPr>
        <w:pStyle w:val="Heading4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14:paraId="28825C8A" w14:textId="77777777"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14:paraId="2C24DDF2" w14:textId="77777777"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200AE8" w:rsidRPr="00A10E4F">
        <w:t>…………………………………………………..</w:t>
      </w:r>
    </w:p>
    <w:p w14:paraId="1D634F27" w14:textId="77777777" w:rsidR="00F13580" w:rsidRPr="00A10E4F" w:rsidRDefault="00CA66CB" w:rsidP="00A10E4F">
      <w:r w:rsidRPr="00A10E4F">
        <w:t>Email:</w:t>
      </w:r>
      <w:bookmarkStart w:id="0" w:name="LetterBody"/>
      <w:bookmarkEnd w:id="0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200AE8" w:rsidRPr="00A10E4F">
        <w:t>…………………………………………………..</w:t>
      </w:r>
    </w:p>
    <w:sectPr w:rsidR="00F13580" w:rsidRPr="00A10E4F" w:rsidSect="0064543E">
      <w:headerReference w:type="first" r:id="rId10"/>
      <w:footerReference w:type="first" r:id="rId11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0ABD" w14:textId="77777777" w:rsidR="0064543E" w:rsidRDefault="0064543E" w:rsidP="00A10E4F">
      <w:r>
        <w:separator/>
      </w:r>
    </w:p>
  </w:endnote>
  <w:endnote w:type="continuationSeparator" w:id="0">
    <w:p w14:paraId="329158B4" w14:textId="77777777" w:rsidR="0064543E" w:rsidRDefault="0064543E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1555"/>
      <w:gridCol w:w="2215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331390D8" w14:textId="77777777" w:rsidR="00091511" w:rsidRPr="00A10E4F" w:rsidRDefault="00091511" w:rsidP="00A10E4F">
          <w:pPr>
            <w:pStyle w:val="FWDFooterAddress"/>
          </w:pPr>
          <w:r w:rsidRPr="00A10E4F">
            <w:t>11 Exhibition Street</w:t>
          </w:r>
        </w:p>
        <w:p w14:paraId="10A8816B" w14:textId="77777777" w:rsidR="00091511" w:rsidRPr="00A10E4F" w:rsidRDefault="00091511" w:rsidP="00A10E4F">
          <w:pPr>
            <w:pStyle w:val="FWDFooterAddress"/>
          </w:pPr>
          <w:r w:rsidRPr="00A10E4F">
            <w:t>Melbourne VIC 3000</w:t>
          </w:r>
        </w:p>
        <w:p w14:paraId="2B799C45" w14:textId="77777777" w:rsidR="00091511" w:rsidRPr="00A10E4F" w:rsidRDefault="00091511" w:rsidP="00A10E4F">
          <w:pPr>
            <w:pStyle w:val="FWDFooterAddress"/>
          </w:pPr>
          <w:r w:rsidRPr="00A10E4F">
            <w:t>GPO Box 1994</w:t>
          </w:r>
        </w:p>
        <w:p w14:paraId="736CD7F5" w14:textId="77777777" w:rsidR="00091511" w:rsidRPr="00A10E4F" w:rsidRDefault="00091511" w:rsidP="00A10E4F">
          <w:pPr>
            <w:pStyle w:val="FWDFooterAddress"/>
          </w:pPr>
          <w:r w:rsidRPr="00A10E4F">
            <w:t>Melbourne VIC 3001</w:t>
          </w:r>
        </w:p>
      </w:tc>
      <w:tc>
        <w:tcPr>
          <w:tcW w:w="0" w:type="auto"/>
        </w:tcPr>
        <w:p w14:paraId="31A5CA7D" w14:textId="77777777" w:rsidR="00091511" w:rsidRPr="00A10E4F" w:rsidRDefault="00091511" w:rsidP="00A10E4F">
          <w:pPr>
            <w:pStyle w:val="FWDFooterAddress"/>
          </w:pPr>
          <w:r w:rsidRPr="00A10E4F">
            <w:t>Telephone: (03) 8661 7777</w:t>
          </w:r>
        </w:p>
        <w:p w14:paraId="4055FA3F" w14:textId="77777777" w:rsidR="00091511" w:rsidRPr="00A10E4F" w:rsidRDefault="00091511" w:rsidP="00A10E4F">
          <w:pPr>
            <w:pStyle w:val="FWDFooterAddress"/>
          </w:pPr>
          <w:r w:rsidRPr="00A10E4F">
            <w:t>International: (613) 8661 7777</w:t>
          </w:r>
        </w:p>
        <w:p w14:paraId="3D6E1EC0" w14:textId="77777777" w:rsidR="00091511" w:rsidRPr="00A10E4F" w:rsidRDefault="00091511" w:rsidP="00A10E4F">
          <w:pPr>
            <w:pStyle w:val="FWDFooterAddress"/>
          </w:pPr>
          <w:r w:rsidRPr="00A10E4F">
            <w:t>Facsimile: (03) 9655 0401</w:t>
          </w:r>
        </w:p>
        <w:p w14:paraId="449E79C0" w14:textId="77777777" w:rsidR="00091511" w:rsidRPr="00A10E4F" w:rsidRDefault="00091511" w:rsidP="00A10E4F">
          <w:pPr>
            <w:pStyle w:val="FWDFooterAddress"/>
          </w:pPr>
          <w:r w:rsidRPr="00A10E4F">
            <w:t>Email: melbourne@fwc.gov.au</w:t>
          </w: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9FE9" w14:textId="77777777" w:rsidR="0064543E" w:rsidRDefault="0064543E" w:rsidP="00A10E4F">
      <w:r>
        <w:separator/>
      </w:r>
    </w:p>
  </w:footnote>
  <w:footnote w:type="continuationSeparator" w:id="0">
    <w:p w14:paraId="34E455BB" w14:textId="77777777" w:rsidR="0064543E" w:rsidRDefault="0064543E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274F" w14:textId="77777777" w:rsidR="00330022" w:rsidRDefault="00330022" w:rsidP="00330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5D758" wp14:editId="5623160C">
          <wp:simplePos x="0" y="0"/>
          <wp:positionH relativeFrom="column">
            <wp:posOffset>-205848</wp:posOffset>
          </wp:positionH>
          <wp:positionV relativeFrom="paragraph">
            <wp:posOffset>-106680</wp:posOffset>
          </wp:positionV>
          <wp:extent cx="2362200" cy="9271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61407F28" w14:textId="75A3AC62" w:rsidR="00091511" w:rsidRDefault="00091511" w:rsidP="00A1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127F6"/>
    <w:rsid w:val="00020A8A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340"/>
    <w:rsid w:val="0010261E"/>
    <w:rsid w:val="00107073"/>
    <w:rsid w:val="00107446"/>
    <w:rsid w:val="001269D6"/>
    <w:rsid w:val="0013386C"/>
    <w:rsid w:val="00133E37"/>
    <w:rsid w:val="00144451"/>
    <w:rsid w:val="00166C49"/>
    <w:rsid w:val="00175A05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30022"/>
    <w:rsid w:val="00357781"/>
    <w:rsid w:val="00381F1F"/>
    <w:rsid w:val="00383F65"/>
    <w:rsid w:val="003858BD"/>
    <w:rsid w:val="0038636B"/>
    <w:rsid w:val="00392099"/>
    <w:rsid w:val="00396BDA"/>
    <w:rsid w:val="003A0505"/>
    <w:rsid w:val="003A19EC"/>
    <w:rsid w:val="003A26CE"/>
    <w:rsid w:val="003B13D1"/>
    <w:rsid w:val="003B46F9"/>
    <w:rsid w:val="003B53BF"/>
    <w:rsid w:val="003F1F41"/>
    <w:rsid w:val="003F237B"/>
    <w:rsid w:val="003F6918"/>
    <w:rsid w:val="00406B5C"/>
    <w:rsid w:val="00436F6A"/>
    <w:rsid w:val="00450867"/>
    <w:rsid w:val="00460502"/>
    <w:rsid w:val="004653BF"/>
    <w:rsid w:val="0047445E"/>
    <w:rsid w:val="00475E1E"/>
    <w:rsid w:val="00482B84"/>
    <w:rsid w:val="004906AE"/>
    <w:rsid w:val="00497BFE"/>
    <w:rsid w:val="004A256C"/>
    <w:rsid w:val="004A3906"/>
    <w:rsid w:val="004A70A6"/>
    <w:rsid w:val="004B3AB4"/>
    <w:rsid w:val="004E2B32"/>
    <w:rsid w:val="004E2E61"/>
    <w:rsid w:val="0050361D"/>
    <w:rsid w:val="00504CE2"/>
    <w:rsid w:val="0051424A"/>
    <w:rsid w:val="00516C37"/>
    <w:rsid w:val="00533BEB"/>
    <w:rsid w:val="005479DB"/>
    <w:rsid w:val="00571AA0"/>
    <w:rsid w:val="00575744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543E"/>
    <w:rsid w:val="00646CBC"/>
    <w:rsid w:val="0065021C"/>
    <w:rsid w:val="00654540"/>
    <w:rsid w:val="00661A00"/>
    <w:rsid w:val="00662F1A"/>
    <w:rsid w:val="00663F29"/>
    <w:rsid w:val="00675D91"/>
    <w:rsid w:val="0068200C"/>
    <w:rsid w:val="00687E68"/>
    <w:rsid w:val="006A75F6"/>
    <w:rsid w:val="006E0E41"/>
    <w:rsid w:val="006F1808"/>
    <w:rsid w:val="007010B0"/>
    <w:rsid w:val="00712EEA"/>
    <w:rsid w:val="00714C17"/>
    <w:rsid w:val="0074046C"/>
    <w:rsid w:val="00747BAD"/>
    <w:rsid w:val="00751FBE"/>
    <w:rsid w:val="00767E63"/>
    <w:rsid w:val="00782176"/>
    <w:rsid w:val="00792688"/>
    <w:rsid w:val="007B396D"/>
    <w:rsid w:val="007B60BF"/>
    <w:rsid w:val="007C31F0"/>
    <w:rsid w:val="007E093D"/>
    <w:rsid w:val="007E3712"/>
    <w:rsid w:val="007F49CF"/>
    <w:rsid w:val="0081152E"/>
    <w:rsid w:val="008123C2"/>
    <w:rsid w:val="00813B79"/>
    <w:rsid w:val="00822B0C"/>
    <w:rsid w:val="00850C87"/>
    <w:rsid w:val="00853650"/>
    <w:rsid w:val="00855984"/>
    <w:rsid w:val="00857636"/>
    <w:rsid w:val="008607F4"/>
    <w:rsid w:val="00897888"/>
    <w:rsid w:val="008A083B"/>
    <w:rsid w:val="008A14EA"/>
    <w:rsid w:val="008D0213"/>
    <w:rsid w:val="008D4513"/>
    <w:rsid w:val="008D64C1"/>
    <w:rsid w:val="008E7DFC"/>
    <w:rsid w:val="008F626E"/>
    <w:rsid w:val="008F6546"/>
    <w:rsid w:val="0090052C"/>
    <w:rsid w:val="009026D5"/>
    <w:rsid w:val="00906B01"/>
    <w:rsid w:val="00914927"/>
    <w:rsid w:val="009319EE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974F2"/>
    <w:rsid w:val="009A2DB0"/>
    <w:rsid w:val="009B337C"/>
    <w:rsid w:val="009C6D07"/>
    <w:rsid w:val="009C73DC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80C94"/>
    <w:rsid w:val="00AA256A"/>
    <w:rsid w:val="00AA72BC"/>
    <w:rsid w:val="00AB65E9"/>
    <w:rsid w:val="00AB7842"/>
    <w:rsid w:val="00AD4CEF"/>
    <w:rsid w:val="00AE5023"/>
    <w:rsid w:val="00AE7D3D"/>
    <w:rsid w:val="00B00168"/>
    <w:rsid w:val="00B1231E"/>
    <w:rsid w:val="00B22A6E"/>
    <w:rsid w:val="00B3066B"/>
    <w:rsid w:val="00B31194"/>
    <w:rsid w:val="00B40881"/>
    <w:rsid w:val="00B51659"/>
    <w:rsid w:val="00B75549"/>
    <w:rsid w:val="00B84452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72AE2"/>
    <w:rsid w:val="00C73D5A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163FD"/>
    <w:rsid w:val="00D21FEC"/>
    <w:rsid w:val="00D24B85"/>
    <w:rsid w:val="00D57D26"/>
    <w:rsid w:val="00D6479A"/>
    <w:rsid w:val="00D73241"/>
    <w:rsid w:val="00D7740A"/>
    <w:rsid w:val="00D83F3B"/>
    <w:rsid w:val="00DA17A3"/>
    <w:rsid w:val="00DA7D1C"/>
    <w:rsid w:val="00DB0397"/>
    <w:rsid w:val="00DB0F89"/>
    <w:rsid w:val="00DC63F8"/>
    <w:rsid w:val="00DF23DA"/>
    <w:rsid w:val="00E01978"/>
    <w:rsid w:val="00E03744"/>
    <w:rsid w:val="00E05241"/>
    <w:rsid w:val="00E46306"/>
    <w:rsid w:val="00E57311"/>
    <w:rsid w:val="00E6364C"/>
    <w:rsid w:val="00E63C04"/>
    <w:rsid w:val="00E660B3"/>
    <w:rsid w:val="00E67473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F52ED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022"/>
    <w:pPr>
      <w:spacing w:before="100" w:beforeAutospacing="1" w:after="100" w:afterAutospacing="1"/>
      <w:outlineLvl w:val="0"/>
    </w:pPr>
    <w:rPr>
      <w:rFonts w:ascii="Calibri" w:hAnsi="Calibri" w:cs="Arial"/>
      <w:bCs/>
      <w:kern w:val="36"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330022"/>
    <w:rPr>
      <w:b/>
      <w:bCs w:val="0"/>
      <w:sz w:val="36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63F29"/>
    <w:pPr>
      <w:spacing w:before="480" w:beforeAutospacing="0"/>
      <w:outlineLvl w:val="1"/>
    </w:pPr>
    <w:rPr>
      <w:sz w:val="32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30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33002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663F29"/>
    <w:rPr>
      <w:rFonts w:ascii="Calibri" w:hAnsi="Calibri" w:cs="Arial"/>
      <w:b/>
      <w:kern w:val="36"/>
      <w:sz w:val="3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0022"/>
    <w:rPr>
      <w:rFonts w:ascii="Arial" w:hAnsi="Arial" w:cs="Arial"/>
      <w:bCs/>
      <w:kern w:val="36"/>
      <w:sz w:val="22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30022"/>
    <w:rPr>
      <w:rFonts w:asciiTheme="majorHAnsi" w:eastAsiaTheme="majorEastAsia" w:hAnsiTheme="majorHAnsi" w:cstheme="majorBidi"/>
      <w:bCs/>
      <w:color w:val="243F60" w:themeColor="accent1" w:themeShade="7F"/>
      <w:kern w:val="36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30022"/>
    <w:rPr>
      <w:rFonts w:ascii="Calibri" w:eastAsiaTheme="majorEastAsia" w:hAnsi="Calibri" w:cstheme="majorBidi"/>
      <w:b/>
      <w:bCs/>
      <w:i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ce4de6696ae70e81a63eb1bc152691f6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bdfbf0b239c42fbe9acce201a03554b1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347</Value>
      <Value>337</Value>
    </TaxCatchAll>
    <CPDCDescription xmlns="53a98cf3-46d4-4466-8023-bde65c48be9a">Cover sheet for supplementary and post-Budget submissions in the Annual Wage Review 2023-24</CPDCDescription>
    <CPDCSystemMessage xmlns="cd44215e-42a6-4a4f-905a-200d92c3b38f">No configuration found</CPDCSystemMessage>
    <CPDCPublishedDate xmlns="53a98cf3-46d4-4466-8023-bde65c48be9a">2024-05-09T06:47:59+00:00</CPDCPublishedDate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2024-05-08T14:00:00+00:00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TaxCatchAllLabel xmlns="cd44215e-42a6-4a4f-905a-200d92c3b38f" xsi:nil="true"/>
    <CPDCSubject xmlns="53a98cf3-46d4-4466-8023-bde65c48be9a" xsi:nil="true"/>
    <CaseHQSourceDocPath xmlns="53a98cf3-46d4-4466-8023-bde65c48be9a" xsi:nil="true"/>
    <lcf76f155ced4ddcb4097134ff3c332f xmlns="3df047bf-bf0f-4985-9e9c-c5a0f9087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B5230B-4B6A-41C5-A822-1E173F81E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55E2E-B558-42AD-901D-9654A9DF6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AFE626-C8EF-4E58-AF75-8C6EE8FB6B83}"/>
</file>

<file path=customXml/itemProps4.xml><?xml version="1.0" encoding="utf-8"?>
<ds:datastoreItem xmlns:ds="http://schemas.openxmlformats.org/officeDocument/2006/customXml" ds:itemID="{0E881D12-E747-4AD7-9861-DFE38AC0CBA6}">
  <ds:schemaRefs>
    <ds:schemaRef ds:uri="http://schemas.microsoft.com/office/2006/metadata/properties"/>
    <ds:schemaRef ds:uri="http://schemas.microsoft.com/office/infopath/2007/PartnerControls"/>
    <ds:schemaRef ds:uri="330edde2-784c-43c5-9c58-22d6dcf27cc2"/>
    <ds:schemaRef ds:uri="f3b3f874-a0a5-4721-a33e-3bb726cd3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Style.dot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 submissions in reply to the Annaul Wage Review 2021–22</vt:lpstr>
    </vt:vector>
  </TitlesOfParts>
  <Company>Fair Work Commission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submissions in reply to the Annual Wage Review 2021–22</dc:title>
  <dc:creator>Fair Work Commission</dc:creator>
  <cp:lastModifiedBy>Samantha Farmakis-Gamboni</cp:lastModifiedBy>
  <cp:revision>4</cp:revision>
  <cp:lastPrinted>2010-02-22T00:54:00Z</cp:lastPrinted>
  <dcterms:created xsi:type="dcterms:W3CDTF">2024-05-09T05:44:00Z</dcterms:created>
  <dcterms:modified xsi:type="dcterms:W3CDTF">2024-05-09T05:46:00Z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MediaServiceImageTags">
    <vt:lpwstr/>
  </property>
  <property fmtid="{D5CDD505-2E9C-101B-9397-08002B2CF9AE}" pid="4" name="CPDCPublishingStatus">
    <vt:lpwstr>337;#Ready for Publishing|a509f4e6-f539-4152-8128-8485d03b17b6</vt:lpwstr>
  </property>
  <property fmtid="{D5CDD505-2E9C-101B-9397-08002B2CF9AE}" pid="5" name="CPDCDocumentType">
    <vt:lpwstr>347;#Resources|6985e0d4-b3e8-4770-9164-6bbeaccecd3f</vt:lpwstr>
  </property>
  <property fmtid="{D5CDD505-2E9C-101B-9397-08002B2CF9AE}" pid="6" name="CPDCTopic">
    <vt:lpwstr/>
  </property>
  <property fmtid="{D5CDD505-2E9C-101B-9397-08002B2CF9AE}" pid="7" name="CPDCIndustry">
    <vt:lpwstr/>
  </property>
  <property fmtid="{D5CDD505-2E9C-101B-9397-08002B2CF9AE}" pid="8" name="CPDCSubmissionType">
    <vt:lpwstr/>
  </property>
  <property fmtid="{D5CDD505-2E9C-101B-9397-08002B2CF9AE}" pid="9" name="CPDCCaseType">
    <vt:lpwstr/>
  </property>
  <property fmtid="{D5CDD505-2E9C-101B-9397-08002B2CF9AE}" pid="10" name="CPDCMajorCase">
    <vt:bool>false</vt:bool>
  </property>
  <property fmtid="{D5CDD505-2E9C-101B-9397-08002B2CF9AE}" pid="12" name="CPDCOrganisation">
    <vt:lpwstr>Fair Work Commission</vt:lpwstr>
  </property>
  <property fmtid="{D5CDD505-2E9C-101B-9397-08002B2CF9AE}" pid="18" name="CPDCCaseNumber">
    <vt:lpwstr>C2024/1</vt:lpwstr>
  </property>
</Properties>
</file>