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36" w:rsidRDefault="00766E36" w:rsidP="00766E36">
      <w:pPr>
        <w:pStyle w:val="Header"/>
        <w:tabs>
          <w:tab w:val="clear" w:pos="4320"/>
          <w:tab w:val="clear" w:pos="8640"/>
        </w:tabs>
      </w:pPr>
      <w:r>
        <w:t>[</w:t>
      </w:r>
      <w:bookmarkStart w:id="0" w:name="LastAlteration"/>
      <w:r>
        <w:t xml:space="preserve">267V: Incorporates alterations </w:t>
      </w:r>
      <w:r w:rsidR="00C31ECD">
        <w:t>certified on 31/12/2018 in matter R2018/292</w:t>
      </w:r>
      <w:r>
        <w:t>]</w:t>
      </w:r>
      <w:bookmarkEnd w:id="0"/>
    </w:p>
    <w:p w:rsidR="00766E36" w:rsidRDefault="00C31ECD"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proofErr w:type="gramStart"/>
      <w:r>
        <w:rPr>
          <w:noProof w:val="0"/>
          <w:lang w:val="en-GB"/>
        </w:rPr>
        <w:t>replaces</w:t>
      </w:r>
      <w:proofErr w:type="gramEnd"/>
      <w:r>
        <w:rPr>
          <w:noProof w:val="0"/>
          <w:lang w:val="en-GB"/>
        </w:rPr>
        <w:t xml:space="preserve"> version of 01/01/2014 [R2013/109])</w:t>
      </w: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607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noProof w:val="0"/>
          <w:lang w:val="en-GB"/>
        </w:rPr>
      </w:pPr>
      <w:r>
        <w:rPr>
          <w:noProof w:val="0"/>
          <w:lang w:val="en-GB"/>
        </w:rPr>
        <w:tab/>
      </w:r>
      <w:r>
        <w:rPr>
          <w:noProof w:val="0"/>
          <w:lang w:val="en-GB"/>
        </w:rPr>
        <w:tab/>
        <w:t xml:space="preserve">I CERTIFY under section 161 of </w:t>
      </w:r>
      <w:r w:rsidR="001A4EDD">
        <w:rPr>
          <w:noProof w:val="0"/>
          <w:lang w:val="en-GB"/>
        </w:rPr>
        <w:t>the Fair Work (Registered Organisations) Act 2009</w:t>
      </w:r>
      <w:r w:rsidR="006077D8">
        <w:rPr>
          <w:noProof w:val="0"/>
          <w:lang w:val="en-GB"/>
        </w:rPr>
        <w:t xml:space="preserve"> </w:t>
      </w:r>
      <w:r>
        <w:rPr>
          <w:noProof w:val="0"/>
          <w:lang w:val="en-GB"/>
        </w:rPr>
        <w:t>that t</w:t>
      </w:r>
      <w:r w:rsidR="00915B88">
        <w:rPr>
          <w:noProof w:val="0"/>
          <w:lang w:val="en-GB"/>
        </w:rPr>
        <w:t>he pages herein numbered 1 to 23</w:t>
      </w:r>
      <w:r>
        <w:rPr>
          <w:noProof w:val="0"/>
          <w:lang w:val="en-GB"/>
        </w:rPr>
        <w:t xml:space="preserve"> both</w:t>
      </w:r>
      <w:r w:rsidR="00037C64">
        <w:rPr>
          <w:noProof w:val="0"/>
          <w:lang w:val="en-GB"/>
        </w:rPr>
        <w:t xml:space="preserve"> </w:t>
      </w:r>
      <w:r>
        <w:rPr>
          <w:noProof w:val="0"/>
          <w:lang w:val="en-GB"/>
        </w:rPr>
        <w:t>inclusive contain a true and correct copy of the</w:t>
      </w:r>
      <w:r w:rsidR="006077D8">
        <w:rPr>
          <w:noProof w:val="0"/>
          <w:lang w:val="en-GB"/>
        </w:rPr>
        <w:t xml:space="preserve"> </w:t>
      </w:r>
      <w:r>
        <w:rPr>
          <w:noProof w:val="0"/>
          <w:lang w:val="en-GB"/>
        </w:rPr>
        <w:t>registered rules of the Civil Contractors Federation</w:t>
      </w: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DE</w:t>
      </w:r>
      <w:r w:rsidR="00195E53">
        <w:rPr>
          <w:noProof w:val="0"/>
          <w:lang w:val="en-GB"/>
        </w:rPr>
        <w:t>LEGATE OF THE GENERAL MANAGER</w:t>
      </w:r>
    </w:p>
    <w:p w:rsidR="00195E53" w:rsidRDefault="00195E53"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 xml:space="preserve">FAIR WORK </w:t>
      </w:r>
      <w:r w:rsidR="00E51D8F">
        <w:rPr>
          <w:noProof w:val="0"/>
          <w:lang w:val="en-GB"/>
        </w:rPr>
        <w:t>COMMISSION</w:t>
      </w:r>
    </w:p>
    <w:p w:rsidR="00766E36" w:rsidRDefault="00766E36" w:rsidP="0076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66E36" w:rsidRDefault="00766E36" w:rsidP="00766E36">
      <w:pPr>
        <w:rPr>
          <w:noProof w:val="0"/>
          <w:lang w:val="en-GB"/>
        </w:rPr>
        <w:sectPr w:rsidR="00766E36">
          <w:pgSz w:w="11908" w:h="16834"/>
          <w:pgMar w:top="1276" w:right="850" w:bottom="992" w:left="850" w:header="720" w:footer="720" w:gutter="567"/>
          <w:cols w:space="720"/>
          <w:noEndnote/>
        </w:sectPr>
      </w:pPr>
    </w:p>
    <w:p w:rsidR="00766E36" w:rsidRDefault="00766E36" w:rsidP="00766E36">
      <w:pPr>
        <w:jc w:val="center"/>
        <w:rPr>
          <w:rFonts w:ascii="Arial" w:hAnsi="Arial"/>
          <w:noProof w:val="0"/>
          <w:sz w:val="32"/>
          <w:lang w:val="en-GB"/>
        </w:rPr>
      </w:pPr>
      <w:r>
        <w:rPr>
          <w:rFonts w:ascii="Arial" w:hAnsi="Arial"/>
          <w:noProof w:val="0"/>
          <w:sz w:val="32"/>
          <w:lang w:val="en-GB"/>
        </w:rPr>
        <w:lastRenderedPageBreak/>
        <w:t xml:space="preserve">Rules of the </w:t>
      </w:r>
      <w:r>
        <w:rPr>
          <w:rFonts w:ascii="Arial" w:hAnsi="Arial"/>
          <w:sz w:val="32"/>
        </w:rPr>
        <w:t>Civil Contractors Federation</w:t>
      </w:r>
    </w:p>
    <w:p w:rsidR="00766E36" w:rsidRDefault="00766E36" w:rsidP="00766E36">
      <w:pPr>
        <w:jc w:val="center"/>
        <w:rPr>
          <w:rFonts w:ascii="Arial" w:hAnsi="Arial"/>
          <w:noProof w:val="0"/>
          <w:sz w:val="32"/>
          <w:lang w:val="en-GB"/>
        </w:rPr>
      </w:pPr>
      <w:r>
        <w:rPr>
          <w:rFonts w:ascii="Arial" w:hAnsi="Arial"/>
          <w:noProof w:val="0"/>
          <w:sz w:val="32"/>
          <w:lang w:val="en-GB"/>
        </w:rPr>
        <w:t>Contents</w:t>
      </w:r>
    </w:p>
    <w:p w:rsidR="00766E36" w:rsidRDefault="00766E36" w:rsidP="00766E36">
      <w:pPr>
        <w:jc w:val="center"/>
        <w:rPr>
          <w:rFonts w:ascii="Arial" w:hAnsi="Arial"/>
          <w:noProof w:val="0"/>
          <w:sz w:val="32"/>
          <w:lang w:val="en-GB"/>
        </w:rPr>
      </w:pPr>
    </w:p>
    <w:p w:rsidR="00D679F1" w:rsidRDefault="00AA1321">
      <w:pPr>
        <w:pStyle w:val="TOC2"/>
        <w:tabs>
          <w:tab w:val="right" w:leader="dot" w:pos="9631"/>
        </w:tabs>
        <w:rPr>
          <w:rFonts w:asciiTheme="minorHAnsi" w:eastAsiaTheme="minorEastAsia" w:hAnsiTheme="minorHAnsi" w:cstheme="minorBidi"/>
          <w:szCs w:val="22"/>
          <w:lang w:val="en-AU" w:eastAsia="en-AU"/>
        </w:rPr>
      </w:pPr>
      <w:r>
        <w:rPr>
          <w:rFonts w:ascii="Arial" w:hAnsi="Arial"/>
          <w:noProof w:val="0"/>
          <w:sz w:val="32"/>
          <w:lang w:val="en-GB"/>
        </w:rPr>
        <w:fldChar w:fldCharType="begin"/>
      </w:r>
      <w:r w:rsidR="00195E53">
        <w:rPr>
          <w:rFonts w:ascii="Arial" w:hAnsi="Arial"/>
          <w:noProof w:val="0"/>
          <w:sz w:val="32"/>
          <w:lang w:val="en-GB"/>
        </w:rPr>
        <w:instrText xml:space="preserve"> TOC \o \h \z </w:instrText>
      </w:r>
      <w:r>
        <w:rPr>
          <w:rFonts w:ascii="Arial" w:hAnsi="Arial"/>
          <w:noProof w:val="0"/>
          <w:sz w:val="32"/>
          <w:lang w:val="en-GB"/>
        </w:rPr>
        <w:fldChar w:fldCharType="separate"/>
      </w:r>
      <w:hyperlink w:anchor="_Toc534019427" w:history="1">
        <w:r w:rsidR="00D679F1" w:rsidRPr="00C92C36">
          <w:rPr>
            <w:rStyle w:val="Hyperlink"/>
          </w:rPr>
          <w:t>1  – Name of Federation</w:t>
        </w:r>
        <w:r w:rsidR="00D679F1">
          <w:rPr>
            <w:webHidden/>
          </w:rPr>
          <w:tab/>
        </w:r>
        <w:r w:rsidR="00D679F1">
          <w:rPr>
            <w:webHidden/>
          </w:rPr>
          <w:fldChar w:fldCharType="begin"/>
        </w:r>
        <w:r w:rsidR="00D679F1">
          <w:rPr>
            <w:webHidden/>
          </w:rPr>
          <w:instrText xml:space="preserve"> PAGEREF _Toc534019427 \h </w:instrText>
        </w:r>
        <w:r w:rsidR="00D679F1">
          <w:rPr>
            <w:webHidden/>
          </w:rPr>
        </w:r>
        <w:r w:rsidR="00D679F1">
          <w:rPr>
            <w:webHidden/>
          </w:rPr>
          <w:fldChar w:fldCharType="separate"/>
        </w:r>
        <w:r w:rsidR="00D679F1">
          <w:rPr>
            <w:webHidden/>
          </w:rPr>
          <w:t>1</w:t>
        </w:r>
        <w:r w:rsidR="00D679F1">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28" w:history="1">
        <w:r w:rsidRPr="00C92C36">
          <w:rPr>
            <w:rStyle w:val="Hyperlink"/>
          </w:rPr>
          <w:t>2 – Registered office</w:t>
        </w:r>
        <w:r>
          <w:rPr>
            <w:webHidden/>
          </w:rPr>
          <w:tab/>
        </w:r>
        <w:r>
          <w:rPr>
            <w:webHidden/>
          </w:rPr>
          <w:fldChar w:fldCharType="begin"/>
        </w:r>
        <w:r>
          <w:rPr>
            <w:webHidden/>
          </w:rPr>
          <w:instrText xml:space="preserve"> PAGEREF _Toc534019428 \h </w:instrText>
        </w:r>
        <w:r>
          <w:rPr>
            <w:webHidden/>
          </w:rPr>
        </w:r>
        <w:r>
          <w:rPr>
            <w:webHidden/>
          </w:rPr>
          <w:fldChar w:fldCharType="separate"/>
        </w:r>
        <w:r>
          <w:rPr>
            <w:webHidden/>
          </w:rPr>
          <w:t>1</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29" w:history="1">
        <w:r w:rsidRPr="00C92C36">
          <w:rPr>
            <w:rStyle w:val="Hyperlink"/>
          </w:rPr>
          <w:t>3 – Definitions and interpretation</w:t>
        </w:r>
        <w:r>
          <w:rPr>
            <w:webHidden/>
          </w:rPr>
          <w:tab/>
        </w:r>
        <w:r>
          <w:rPr>
            <w:webHidden/>
          </w:rPr>
          <w:fldChar w:fldCharType="begin"/>
        </w:r>
        <w:r>
          <w:rPr>
            <w:webHidden/>
          </w:rPr>
          <w:instrText xml:space="preserve"> PAGEREF _Toc534019429 \h </w:instrText>
        </w:r>
        <w:r>
          <w:rPr>
            <w:webHidden/>
          </w:rPr>
        </w:r>
        <w:r>
          <w:rPr>
            <w:webHidden/>
          </w:rPr>
          <w:fldChar w:fldCharType="separate"/>
        </w:r>
        <w:r>
          <w:rPr>
            <w:webHidden/>
          </w:rPr>
          <w:t>1</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0" w:history="1">
        <w:r w:rsidRPr="00C92C36">
          <w:rPr>
            <w:rStyle w:val="Hyperlink"/>
          </w:rPr>
          <w:t>4 – Objects</w:t>
        </w:r>
        <w:r>
          <w:rPr>
            <w:webHidden/>
          </w:rPr>
          <w:tab/>
        </w:r>
        <w:r>
          <w:rPr>
            <w:webHidden/>
          </w:rPr>
          <w:fldChar w:fldCharType="begin"/>
        </w:r>
        <w:r>
          <w:rPr>
            <w:webHidden/>
          </w:rPr>
          <w:instrText xml:space="preserve"> PAGEREF _Toc534019430 \h </w:instrText>
        </w:r>
        <w:r>
          <w:rPr>
            <w:webHidden/>
          </w:rPr>
        </w:r>
        <w:r>
          <w:rPr>
            <w:webHidden/>
          </w:rPr>
          <w:fldChar w:fldCharType="separate"/>
        </w:r>
        <w:r>
          <w:rPr>
            <w:webHidden/>
          </w:rPr>
          <w:t>2</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1" w:history="1">
        <w:r w:rsidRPr="00C92C36">
          <w:rPr>
            <w:rStyle w:val="Hyperlink"/>
          </w:rPr>
          <w:t>5 – Industry</w:t>
        </w:r>
        <w:r>
          <w:rPr>
            <w:webHidden/>
          </w:rPr>
          <w:tab/>
        </w:r>
        <w:r>
          <w:rPr>
            <w:webHidden/>
          </w:rPr>
          <w:fldChar w:fldCharType="begin"/>
        </w:r>
        <w:r>
          <w:rPr>
            <w:webHidden/>
          </w:rPr>
          <w:instrText xml:space="preserve"> PAGEREF _Toc534019431 \h </w:instrText>
        </w:r>
        <w:r>
          <w:rPr>
            <w:webHidden/>
          </w:rPr>
        </w:r>
        <w:r>
          <w:rPr>
            <w:webHidden/>
          </w:rPr>
          <w:fldChar w:fldCharType="separate"/>
        </w:r>
        <w:r>
          <w:rPr>
            <w:webHidden/>
          </w:rPr>
          <w:t>2</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2" w:history="1">
        <w:r w:rsidRPr="00C92C36">
          <w:rPr>
            <w:rStyle w:val="Hyperlink"/>
          </w:rPr>
          <w:t>6 – Eligiblity - Membership</w:t>
        </w:r>
        <w:r>
          <w:rPr>
            <w:webHidden/>
          </w:rPr>
          <w:tab/>
        </w:r>
        <w:r>
          <w:rPr>
            <w:webHidden/>
          </w:rPr>
          <w:fldChar w:fldCharType="begin"/>
        </w:r>
        <w:r>
          <w:rPr>
            <w:webHidden/>
          </w:rPr>
          <w:instrText xml:space="preserve"> PAGEREF _Toc534019432 \h </w:instrText>
        </w:r>
        <w:r>
          <w:rPr>
            <w:webHidden/>
          </w:rPr>
        </w:r>
        <w:r>
          <w:rPr>
            <w:webHidden/>
          </w:rPr>
          <w:fldChar w:fldCharType="separate"/>
        </w:r>
        <w:r>
          <w:rPr>
            <w:webHidden/>
          </w:rPr>
          <w:t>3</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3" w:history="1">
        <w:r w:rsidRPr="00C92C36">
          <w:rPr>
            <w:rStyle w:val="Hyperlink"/>
          </w:rPr>
          <w:t>7 – Powers</w:t>
        </w:r>
        <w:r>
          <w:rPr>
            <w:webHidden/>
          </w:rPr>
          <w:tab/>
        </w:r>
        <w:r>
          <w:rPr>
            <w:webHidden/>
          </w:rPr>
          <w:fldChar w:fldCharType="begin"/>
        </w:r>
        <w:r>
          <w:rPr>
            <w:webHidden/>
          </w:rPr>
          <w:instrText xml:space="preserve"> PAGEREF _Toc534019433 \h </w:instrText>
        </w:r>
        <w:r>
          <w:rPr>
            <w:webHidden/>
          </w:rPr>
        </w:r>
        <w:r>
          <w:rPr>
            <w:webHidden/>
          </w:rPr>
          <w:fldChar w:fldCharType="separate"/>
        </w:r>
        <w:r>
          <w:rPr>
            <w:webHidden/>
          </w:rPr>
          <w:t>4</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4" w:history="1">
        <w:r w:rsidRPr="00C92C36">
          <w:rPr>
            <w:rStyle w:val="Hyperlink"/>
          </w:rPr>
          <w:t>8 – Admission of Members</w:t>
        </w:r>
        <w:r>
          <w:rPr>
            <w:webHidden/>
          </w:rPr>
          <w:tab/>
        </w:r>
        <w:r>
          <w:rPr>
            <w:webHidden/>
          </w:rPr>
          <w:fldChar w:fldCharType="begin"/>
        </w:r>
        <w:r>
          <w:rPr>
            <w:webHidden/>
          </w:rPr>
          <w:instrText xml:space="preserve"> PAGEREF _Toc534019434 \h </w:instrText>
        </w:r>
        <w:r>
          <w:rPr>
            <w:webHidden/>
          </w:rPr>
        </w:r>
        <w:r>
          <w:rPr>
            <w:webHidden/>
          </w:rPr>
          <w:fldChar w:fldCharType="separate"/>
        </w:r>
        <w:r>
          <w:rPr>
            <w:webHidden/>
          </w:rPr>
          <w:t>5</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5" w:history="1">
        <w:r w:rsidRPr="00C92C36">
          <w:rPr>
            <w:rStyle w:val="Hyperlink"/>
            <w:lang w:val="en-GB"/>
          </w:rPr>
          <w:t>9</w:t>
        </w:r>
        <w:r w:rsidRPr="00C92C36">
          <w:rPr>
            <w:rStyle w:val="Hyperlink"/>
          </w:rPr>
          <w:t xml:space="preserve"> – Representative of a Member</w:t>
        </w:r>
        <w:r>
          <w:rPr>
            <w:webHidden/>
          </w:rPr>
          <w:tab/>
        </w:r>
        <w:r>
          <w:rPr>
            <w:webHidden/>
          </w:rPr>
          <w:fldChar w:fldCharType="begin"/>
        </w:r>
        <w:r>
          <w:rPr>
            <w:webHidden/>
          </w:rPr>
          <w:instrText xml:space="preserve"> PAGEREF _Toc534019435 \h </w:instrText>
        </w:r>
        <w:r>
          <w:rPr>
            <w:webHidden/>
          </w:rPr>
        </w:r>
        <w:r>
          <w:rPr>
            <w:webHidden/>
          </w:rPr>
          <w:fldChar w:fldCharType="separate"/>
        </w:r>
        <w:r>
          <w:rPr>
            <w:webHidden/>
          </w:rPr>
          <w:t>5</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6" w:history="1">
        <w:r w:rsidRPr="00C92C36">
          <w:rPr>
            <w:rStyle w:val="Hyperlink"/>
          </w:rPr>
          <w:t>10 – Resignation of Members</w:t>
        </w:r>
        <w:r>
          <w:rPr>
            <w:webHidden/>
          </w:rPr>
          <w:tab/>
        </w:r>
        <w:r>
          <w:rPr>
            <w:webHidden/>
          </w:rPr>
          <w:fldChar w:fldCharType="begin"/>
        </w:r>
        <w:r>
          <w:rPr>
            <w:webHidden/>
          </w:rPr>
          <w:instrText xml:space="preserve"> PAGEREF _Toc534019436 \h </w:instrText>
        </w:r>
        <w:r>
          <w:rPr>
            <w:webHidden/>
          </w:rPr>
        </w:r>
        <w:r>
          <w:rPr>
            <w:webHidden/>
          </w:rPr>
          <w:fldChar w:fldCharType="separate"/>
        </w:r>
        <w:r>
          <w:rPr>
            <w:webHidden/>
          </w:rPr>
          <w:t>6</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7" w:history="1">
        <w:r w:rsidRPr="00C92C36">
          <w:rPr>
            <w:rStyle w:val="Hyperlink"/>
          </w:rPr>
          <w:t>11 – Termination of membership</w:t>
        </w:r>
        <w:r>
          <w:rPr>
            <w:webHidden/>
          </w:rPr>
          <w:tab/>
        </w:r>
        <w:r>
          <w:rPr>
            <w:webHidden/>
          </w:rPr>
          <w:fldChar w:fldCharType="begin"/>
        </w:r>
        <w:r>
          <w:rPr>
            <w:webHidden/>
          </w:rPr>
          <w:instrText xml:space="preserve"> PAGEREF _Toc534019437 \h </w:instrText>
        </w:r>
        <w:r>
          <w:rPr>
            <w:webHidden/>
          </w:rPr>
        </w:r>
        <w:r>
          <w:rPr>
            <w:webHidden/>
          </w:rPr>
          <w:fldChar w:fldCharType="separate"/>
        </w:r>
        <w:r>
          <w:rPr>
            <w:webHidden/>
          </w:rPr>
          <w:t>6</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8" w:history="1">
        <w:r w:rsidRPr="00C92C36">
          <w:rPr>
            <w:rStyle w:val="Hyperlink"/>
          </w:rPr>
          <w:t>12 – Register &amp; records to be kept</w:t>
        </w:r>
        <w:r>
          <w:rPr>
            <w:webHidden/>
          </w:rPr>
          <w:tab/>
        </w:r>
        <w:r>
          <w:rPr>
            <w:webHidden/>
          </w:rPr>
          <w:fldChar w:fldCharType="begin"/>
        </w:r>
        <w:r>
          <w:rPr>
            <w:webHidden/>
          </w:rPr>
          <w:instrText xml:space="preserve"> PAGEREF _Toc534019438 \h </w:instrText>
        </w:r>
        <w:r>
          <w:rPr>
            <w:webHidden/>
          </w:rPr>
        </w:r>
        <w:r>
          <w:rPr>
            <w:webHidden/>
          </w:rPr>
          <w:fldChar w:fldCharType="separate"/>
        </w:r>
        <w:r>
          <w:rPr>
            <w:webHidden/>
          </w:rPr>
          <w:t>7</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39" w:history="1">
        <w:r w:rsidRPr="00C92C36">
          <w:rPr>
            <w:rStyle w:val="Hyperlink"/>
          </w:rPr>
          <w:t>13 – Fees subscriptions and levies</w:t>
        </w:r>
        <w:r>
          <w:rPr>
            <w:webHidden/>
          </w:rPr>
          <w:tab/>
        </w:r>
        <w:r>
          <w:rPr>
            <w:webHidden/>
          </w:rPr>
          <w:fldChar w:fldCharType="begin"/>
        </w:r>
        <w:r>
          <w:rPr>
            <w:webHidden/>
          </w:rPr>
          <w:instrText xml:space="preserve"> PAGEREF _Toc534019439 \h </w:instrText>
        </w:r>
        <w:r>
          <w:rPr>
            <w:webHidden/>
          </w:rPr>
        </w:r>
        <w:r>
          <w:rPr>
            <w:webHidden/>
          </w:rPr>
          <w:fldChar w:fldCharType="separate"/>
        </w:r>
        <w:r>
          <w:rPr>
            <w:webHidden/>
          </w:rPr>
          <w:t>8</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0" w:history="1">
        <w:r w:rsidRPr="00C92C36">
          <w:rPr>
            <w:rStyle w:val="Hyperlink"/>
          </w:rPr>
          <w:t>14 – Annual general meeting</w:t>
        </w:r>
        <w:r>
          <w:rPr>
            <w:webHidden/>
          </w:rPr>
          <w:tab/>
        </w:r>
        <w:r>
          <w:rPr>
            <w:webHidden/>
          </w:rPr>
          <w:fldChar w:fldCharType="begin"/>
        </w:r>
        <w:r>
          <w:rPr>
            <w:webHidden/>
          </w:rPr>
          <w:instrText xml:space="preserve"> PAGEREF _Toc534019440 \h </w:instrText>
        </w:r>
        <w:r>
          <w:rPr>
            <w:webHidden/>
          </w:rPr>
        </w:r>
        <w:r>
          <w:rPr>
            <w:webHidden/>
          </w:rPr>
          <w:fldChar w:fldCharType="separate"/>
        </w:r>
        <w:r>
          <w:rPr>
            <w:webHidden/>
          </w:rPr>
          <w:t>8</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1" w:history="1">
        <w:r w:rsidRPr="00C92C36">
          <w:rPr>
            <w:rStyle w:val="Hyperlink"/>
          </w:rPr>
          <w:t>15 – Special general meeting</w:t>
        </w:r>
        <w:r>
          <w:rPr>
            <w:webHidden/>
          </w:rPr>
          <w:tab/>
        </w:r>
        <w:r>
          <w:rPr>
            <w:webHidden/>
          </w:rPr>
          <w:fldChar w:fldCharType="begin"/>
        </w:r>
        <w:r>
          <w:rPr>
            <w:webHidden/>
          </w:rPr>
          <w:instrText xml:space="preserve"> PAGEREF _Toc534019441 \h </w:instrText>
        </w:r>
        <w:r>
          <w:rPr>
            <w:webHidden/>
          </w:rPr>
        </w:r>
        <w:r>
          <w:rPr>
            <w:webHidden/>
          </w:rPr>
          <w:fldChar w:fldCharType="separate"/>
        </w:r>
        <w:r>
          <w:rPr>
            <w:webHidden/>
          </w:rPr>
          <w:t>8</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2" w:history="1">
        <w:r w:rsidRPr="00C92C36">
          <w:rPr>
            <w:rStyle w:val="Hyperlink"/>
          </w:rPr>
          <w:t>16 – Chairperson at general meetings</w:t>
        </w:r>
        <w:r>
          <w:rPr>
            <w:webHidden/>
          </w:rPr>
          <w:tab/>
        </w:r>
        <w:r>
          <w:rPr>
            <w:webHidden/>
          </w:rPr>
          <w:fldChar w:fldCharType="begin"/>
        </w:r>
        <w:r>
          <w:rPr>
            <w:webHidden/>
          </w:rPr>
          <w:instrText xml:space="preserve"> PAGEREF _Toc534019442 \h </w:instrText>
        </w:r>
        <w:r>
          <w:rPr>
            <w:webHidden/>
          </w:rPr>
        </w:r>
        <w:r>
          <w:rPr>
            <w:webHidden/>
          </w:rPr>
          <w:fldChar w:fldCharType="separate"/>
        </w:r>
        <w:r>
          <w:rPr>
            <w:webHidden/>
          </w:rPr>
          <w:t>9</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3" w:history="1">
        <w:r w:rsidRPr="00C92C36">
          <w:rPr>
            <w:rStyle w:val="Hyperlink"/>
          </w:rPr>
          <w:t>17 – Voting at general meetings</w:t>
        </w:r>
        <w:r>
          <w:rPr>
            <w:webHidden/>
          </w:rPr>
          <w:tab/>
        </w:r>
        <w:r>
          <w:rPr>
            <w:webHidden/>
          </w:rPr>
          <w:fldChar w:fldCharType="begin"/>
        </w:r>
        <w:r>
          <w:rPr>
            <w:webHidden/>
          </w:rPr>
          <w:instrText xml:space="preserve"> PAGEREF _Toc534019443 \h </w:instrText>
        </w:r>
        <w:r>
          <w:rPr>
            <w:webHidden/>
          </w:rPr>
        </w:r>
        <w:r>
          <w:rPr>
            <w:webHidden/>
          </w:rPr>
          <w:fldChar w:fldCharType="separate"/>
        </w:r>
        <w:r>
          <w:rPr>
            <w:webHidden/>
          </w:rPr>
          <w:t>9</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4" w:history="1">
        <w:r w:rsidRPr="00C92C36">
          <w:rPr>
            <w:rStyle w:val="Hyperlink"/>
          </w:rPr>
          <w:t xml:space="preserve">18 – </w:t>
        </w:r>
        <w:r w:rsidRPr="00C92C36">
          <w:rPr>
            <w:rStyle w:val="Hyperlink"/>
            <w:lang w:val="en-GB"/>
          </w:rPr>
          <w:t>National Board</w:t>
        </w:r>
        <w:r>
          <w:rPr>
            <w:webHidden/>
          </w:rPr>
          <w:tab/>
        </w:r>
        <w:r>
          <w:rPr>
            <w:webHidden/>
          </w:rPr>
          <w:fldChar w:fldCharType="begin"/>
        </w:r>
        <w:r>
          <w:rPr>
            <w:webHidden/>
          </w:rPr>
          <w:instrText xml:space="preserve"> PAGEREF _Toc534019444 \h </w:instrText>
        </w:r>
        <w:r>
          <w:rPr>
            <w:webHidden/>
          </w:rPr>
        </w:r>
        <w:r>
          <w:rPr>
            <w:webHidden/>
          </w:rPr>
          <w:fldChar w:fldCharType="separate"/>
        </w:r>
        <w:r>
          <w:rPr>
            <w:webHidden/>
          </w:rPr>
          <w:t>9</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5" w:history="1">
        <w:r w:rsidRPr="00C92C36">
          <w:rPr>
            <w:rStyle w:val="Hyperlink"/>
          </w:rPr>
          <w:t>19 – Powers and duties of the National Board</w:t>
        </w:r>
        <w:r>
          <w:rPr>
            <w:webHidden/>
          </w:rPr>
          <w:tab/>
        </w:r>
        <w:r>
          <w:rPr>
            <w:webHidden/>
          </w:rPr>
          <w:fldChar w:fldCharType="begin"/>
        </w:r>
        <w:r>
          <w:rPr>
            <w:webHidden/>
          </w:rPr>
          <w:instrText xml:space="preserve"> PAGEREF _Toc534019445 \h </w:instrText>
        </w:r>
        <w:r>
          <w:rPr>
            <w:webHidden/>
          </w:rPr>
        </w:r>
        <w:r>
          <w:rPr>
            <w:webHidden/>
          </w:rPr>
          <w:fldChar w:fldCharType="separate"/>
        </w:r>
        <w:r>
          <w:rPr>
            <w:webHidden/>
          </w:rPr>
          <w:t>10</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6" w:history="1">
        <w:r w:rsidRPr="00C92C36">
          <w:rPr>
            <w:rStyle w:val="Hyperlink"/>
          </w:rPr>
          <w:t>20 – Returning Officers</w:t>
        </w:r>
        <w:r>
          <w:rPr>
            <w:webHidden/>
          </w:rPr>
          <w:tab/>
        </w:r>
        <w:r>
          <w:rPr>
            <w:webHidden/>
          </w:rPr>
          <w:fldChar w:fldCharType="begin"/>
        </w:r>
        <w:r>
          <w:rPr>
            <w:webHidden/>
          </w:rPr>
          <w:instrText xml:space="preserve"> PAGEREF _Toc534019446 \h </w:instrText>
        </w:r>
        <w:r>
          <w:rPr>
            <w:webHidden/>
          </w:rPr>
        </w:r>
        <w:r>
          <w:rPr>
            <w:webHidden/>
          </w:rPr>
          <w:fldChar w:fldCharType="separate"/>
        </w:r>
        <w:r>
          <w:rPr>
            <w:webHidden/>
          </w:rPr>
          <w:t>11</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7" w:history="1">
        <w:r w:rsidRPr="00C92C36">
          <w:rPr>
            <w:rStyle w:val="Hyperlink"/>
          </w:rPr>
          <w:t>21 – Election of National Board Members</w:t>
        </w:r>
        <w:r>
          <w:rPr>
            <w:webHidden/>
          </w:rPr>
          <w:tab/>
        </w:r>
        <w:r>
          <w:rPr>
            <w:webHidden/>
          </w:rPr>
          <w:fldChar w:fldCharType="begin"/>
        </w:r>
        <w:r>
          <w:rPr>
            <w:webHidden/>
          </w:rPr>
          <w:instrText xml:space="preserve"> PAGEREF _Toc534019447 \h </w:instrText>
        </w:r>
        <w:r>
          <w:rPr>
            <w:webHidden/>
          </w:rPr>
        </w:r>
        <w:r>
          <w:rPr>
            <w:webHidden/>
          </w:rPr>
          <w:fldChar w:fldCharType="separate"/>
        </w:r>
        <w:r>
          <w:rPr>
            <w:webHidden/>
          </w:rPr>
          <w:t>12</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8" w:history="1">
        <w:r w:rsidRPr="00C92C36">
          <w:rPr>
            <w:rStyle w:val="Hyperlink"/>
          </w:rPr>
          <w:t>23 – Term of National Board Member</w:t>
        </w:r>
        <w:r>
          <w:rPr>
            <w:webHidden/>
          </w:rPr>
          <w:tab/>
        </w:r>
        <w:r>
          <w:rPr>
            <w:webHidden/>
          </w:rPr>
          <w:fldChar w:fldCharType="begin"/>
        </w:r>
        <w:r>
          <w:rPr>
            <w:webHidden/>
          </w:rPr>
          <w:instrText xml:space="preserve"> PAGEREF _Toc534019448 \h </w:instrText>
        </w:r>
        <w:r>
          <w:rPr>
            <w:webHidden/>
          </w:rPr>
        </w:r>
        <w:r>
          <w:rPr>
            <w:webHidden/>
          </w:rPr>
          <w:fldChar w:fldCharType="separate"/>
        </w:r>
        <w:r>
          <w:rPr>
            <w:webHidden/>
          </w:rPr>
          <w:t>14</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49" w:history="1">
        <w:r w:rsidRPr="00C92C36">
          <w:rPr>
            <w:rStyle w:val="Hyperlink"/>
          </w:rPr>
          <w:t>24 – End of office of National Board Member</w:t>
        </w:r>
        <w:r>
          <w:rPr>
            <w:webHidden/>
          </w:rPr>
          <w:tab/>
        </w:r>
        <w:r>
          <w:rPr>
            <w:webHidden/>
          </w:rPr>
          <w:fldChar w:fldCharType="begin"/>
        </w:r>
        <w:r>
          <w:rPr>
            <w:webHidden/>
          </w:rPr>
          <w:instrText xml:space="preserve"> PAGEREF _Toc534019449 \h </w:instrText>
        </w:r>
        <w:r>
          <w:rPr>
            <w:webHidden/>
          </w:rPr>
        </w:r>
        <w:r>
          <w:rPr>
            <w:webHidden/>
          </w:rPr>
          <w:fldChar w:fldCharType="separate"/>
        </w:r>
        <w:r>
          <w:rPr>
            <w:webHidden/>
          </w:rPr>
          <w:t>14</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0" w:history="1">
        <w:r w:rsidRPr="00C92C36">
          <w:rPr>
            <w:rStyle w:val="Hyperlink"/>
          </w:rPr>
          <w:t>25 – President, Vice President and Treasurer</w:t>
        </w:r>
        <w:r>
          <w:rPr>
            <w:webHidden/>
          </w:rPr>
          <w:tab/>
        </w:r>
        <w:r>
          <w:rPr>
            <w:webHidden/>
          </w:rPr>
          <w:fldChar w:fldCharType="begin"/>
        </w:r>
        <w:r>
          <w:rPr>
            <w:webHidden/>
          </w:rPr>
          <w:instrText xml:space="preserve"> PAGEREF _Toc534019450 \h </w:instrText>
        </w:r>
        <w:r>
          <w:rPr>
            <w:webHidden/>
          </w:rPr>
        </w:r>
        <w:r>
          <w:rPr>
            <w:webHidden/>
          </w:rPr>
          <w:fldChar w:fldCharType="separate"/>
        </w:r>
        <w:r>
          <w:rPr>
            <w:webHidden/>
          </w:rPr>
          <w:t>14</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1" w:history="1">
        <w:r w:rsidRPr="00C92C36">
          <w:rPr>
            <w:rStyle w:val="Hyperlink"/>
          </w:rPr>
          <w:t>26 – Meetings of National Board</w:t>
        </w:r>
        <w:r>
          <w:rPr>
            <w:webHidden/>
          </w:rPr>
          <w:tab/>
        </w:r>
        <w:r>
          <w:rPr>
            <w:webHidden/>
          </w:rPr>
          <w:fldChar w:fldCharType="begin"/>
        </w:r>
        <w:r>
          <w:rPr>
            <w:webHidden/>
          </w:rPr>
          <w:instrText xml:space="preserve"> PAGEREF _Toc534019451 \h </w:instrText>
        </w:r>
        <w:r>
          <w:rPr>
            <w:webHidden/>
          </w:rPr>
        </w:r>
        <w:r>
          <w:rPr>
            <w:webHidden/>
          </w:rPr>
          <w:fldChar w:fldCharType="separate"/>
        </w:r>
        <w:r>
          <w:rPr>
            <w:webHidden/>
          </w:rPr>
          <w:t>16</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2" w:history="1">
        <w:r w:rsidRPr="00C92C36">
          <w:rPr>
            <w:rStyle w:val="Hyperlink"/>
          </w:rPr>
          <w:t>27 – Disclosure by the Federation and Officers</w:t>
        </w:r>
        <w:r>
          <w:rPr>
            <w:webHidden/>
          </w:rPr>
          <w:tab/>
        </w:r>
        <w:r>
          <w:rPr>
            <w:webHidden/>
          </w:rPr>
          <w:fldChar w:fldCharType="begin"/>
        </w:r>
        <w:r>
          <w:rPr>
            <w:webHidden/>
          </w:rPr>
          <w:instrText xml:space="preserve"> PAGEREF _Toc534019452 \h </w:instrText>
        </w:r>
        <w:r>
          <w:rPr>
            <w:webHidden/>
          </w:rPr>
        </w:r>
        <w:r>
          <w:rPr>
            <w:webHidden/>
          </w:rPr>
          <w:fldChar w:fldCharType="separate"/>
        </w:r>
        <w:r>
          <w:rPr>
            <w:webHidden/>
          </w:rPr>
          <w:t>17</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3" w:history="1">
        <w:r w:rsidRPr="00C92C36">
          <w:rPr>
            <w:rStyle w:val="Hyperlink"/>
            <w:lang w:val="en-GB"/>
          </w:rPr>
          <w:t>28</w:t>
        </w:r>
        <w:r w:rsidRPr="00C92C36">
          <w:rPr>
            <w:rStyle w:val="Hyperlink"/>
          </w:rPr>
          <w:t xml:space="preserve"> – Minutes of meetings</w:t>
        </w:r>
        <w:r>
          <w:rPr>
            <w:webHidden/>
          </w:rPr>
          <w:tab/>
        </w:r>
        <w:r>
          <w:rPr>
            <w:webHidden/>
          </w:rPr>
          <w:fldChar w:fldCharType="begin"/>
        </w:r>
        <w:r>
          <w:rPr>
            <w:webHidden/>
          </w:rPr>
          <w:instrText xml:space="preserve"> PAGEREF _Toc534019453 \h </w:instrText>
        </w:r>
        <w:r>
          <w:rPr>
            <w:webHidden/>
          </w:rPr>
        </w:r>
        <w:r>
          <w:rPr>
            <w:webHidden/>
          </w:rPr>
          <w:fldChar w:fldCharType="separate"/>
        </w:r>
        <w:r>
          <w:rPr>
            <w:webHidden/>
          </w:rPr>
          <w:t>17</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4" w:history="1">
        <w:r w:rsidRPr="00C92C36">
          <w:rPr>
            <w:rStyle w:val="Hyperlink"/>
          </w:rPr>
          <w:t>29 – Financial records</w:t>
        </w:r>
        <w:r>
          <w:rPr>
            <w:webHidden/>
          </w:rPr>
          <w:tab/>
        </w:r>
        <w:r>
          <w:rPr>
            <w:webHidden/>
          </w:rPr>
          <w:fldChar w:fldCharType="begin"/>
        </w:r>
        <w:r>
          <w:rPr>
            <w:webHidden/>
          </w:rPr>
          <w:instrText xml:space="preserve"> PAGEREF _Toc534019454 \h </w:instrText>
        </w:r>
        <w:r>
          <w:rPr>
            <w:webHidden/>
          </w:rPr>
        </w:r>
        <w:r>
          <w:rPr>
            <w:webHidden/>
          </w:rPr>
          <w:fldChar w:fldCharType="separate"/>
        </w:r>
        <w:r>
          <w:rPr>
            <w:webHidden/>
          </w:rPr>
          <w:t>17</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5" w:history="1">
        <w:r w:rsidRPr="00C92C36">
          <w:rPr>
            <w:rStyle w:val="Hyperlink"/>
          </w:rPr>
          <w:t>30 – Examining books, records and accounts by Members</w:t>
        </w:r>
        <w:r>
          <w:rPr>
            <w:webHidden/>
          </w:rPr>
          <w:tab/>
        </w:r>
        <w:r>
          <w:rPr>
            <w:webHidden/>
          </w:rPr>
          <w:fldChar w:fldCharType="begin"/>
        </w:r>
        <w:r>
          <w:rPr>
            <w:webHidden/>
          </w:rPr>
          <w:instrText xml:space="preserve"> PAGEREF _Toc534019455 \h </w:instrText>
        </w:r>
        <w:r>
          <w:rPr>
            <w:webHidden/>
          </w:rPr>
        </w:r>
        <w:r>
          <w:rPr>
            <w:webHidden/>
          </w:rPr>
          <w:fldChar w:fldCharType="separate"/>
        </w:r>
        <w:r>
          <w:rPr>
            <w:webHidden/>
          </w:rPr>
          <w:t>18</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6" w:history="1">
        <w:r w:rsidRPr="00C92C36">
          <w:rPr>
            <w:rStyle w:val="Hyperlink"/>
            <w:lang w:val="en-GB"/>
          </w:rPr>
          <w:t>31</w:t>
        </w:r>
        <w:r w:rsidRPr="00C92C36">
          <w:rPr>
            <w:rStyle w:val="Hyperlink"/>
          </w:rPr>
          <w:t xml:space="preserve"> – Application and control of funds, property</w:t>
        </w:r>
        <w:r>
          <w:rPr>
            <w:webHidden/>
          </w:rPr>
          <w:tab/>
        </w:r>
        <w:r>
          <w:rPr>
            <w:webHidden/>
          </w:rPr>
          <w:fldChar w:fldCharType="begin"/>
        </w:r>
        <w:r>
          <w:rPr>
            <w:webHidden/>
          </w:rPr>
          <w:instrText xml:space="preserve"> PAGEREF _Toc534019456 \h </w:instrText>
        </w:r>
        <w:r>
          <w:rPr>
            <w:webHidden/>
          </w:rPr>
        </w:r>
        <w:r>
          <w:rPr>
            <w:webHidden/>
          </w:rPr>
          <w:fldChar w:fldCharType="separate"/>
        </w:r>
        <w:r>
          <w:rPr>
            <w:webHidden/>
          </w:rPr>
          <w:t>18</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7" w:history="1">
        <w:r w:rsidRPr="00C92C36">
          <w:rPr>
            <w:rStyle w:val="Hyperlink"/>
          </w:rPr>
          <w:t>32 – Loans, grants and donations</w:t>
        </w:r>
        <w:r>
          <w:rPr>
            <w:webHidden/>
          </w:rPr>
          <w:tab/>
        </w:r>
        <w:r>
          <w:rPr>
            <w:webHidden/>
          </w:rPr>
          <w:fldChar w:fldCharType="begin"/>
        </w:r>
        <w:r>
          <w:rPr>
            <w:webHidden/>
          </w:rPr>
          <w:instrText xml:space="preserve"> PAGEREF _Toc534019457 \h </w:instrText>
        </w:r>
        <w:r>
          <w:rPr>
            <w:webHidden/>
          </w:rPr>
        </w:r>
        <w:r>
          <w:rPr>
            <w:webHidden/>
          </w:rPr>
          <w:fldChar w:fldCharType="separate"/>
        </w:r>
        <w:r>
          <w:rPr>
            <w:webHidden/>
          </w:rPr>
          <w:t>19</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8" w:history="1">
        <w:r w:rsidRPr="00C92C36">
          <w:rPr>
            <w:rStyle w:val="Hyperlink"/>
          </w:rPr>
          <w:t>33 – Seal</w:t>
        </w:r>
        <w:r>
          <w:rPr>
            <w:webHidden/>
          </w:rPr>
          <w:tab/>
        </w:r>
        <w:r>
          <w:rPr>
            <w:webHidden/>
          </w:rPr>
          <w:fldChar w:fldCharType="begin"/>
        </w:r>
        <w:r>
          <w:rPr>
            <w:webHidden/>
          </w:rPr>
          <w:instrText xml:space="preserve"> PAGEREF _Toc534019458 \h </w:instrText>
        </w:r>
        <w:r>
          <w:rPr>
            <w:webHidden/>
          </w:rPr>
        </w:r>
        <w:r>
          <w:rPr>
            <w:webHidden/>
          </w:rPr>
          <w:fldChar w:fldCharType="separate"/>
        </w:r>
        <w:r>
          <w:rPr>
            <w:webHidden/>
          </w:rPr>
          <w:t>19</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59" w:history="1">
        <w:r w:rsidRPr="00C92C36">
          <w:rPr>
            <w:rStyle w:val="Hyperlink"/>
          </w:rPr>
          <w:t>34 – Federation Emblem</w:t>
        </w:r>
        <w:r>
          <w:rPr>
            <w:webHidden/>
          </w:rPr>
          <w:tab/>
        </w:r>
        <w:r>
          <w:rPr>
            <w:webHidden/>
          </w:rPr>
          <w:fldChar w:fldCharType="begin"/>
        </w:r>
        <w:r>
          <w:rPr>
            <w:webHidden/>
          </w:rPr>
          <w:instrText xml:space="preserve"> PAGEREF _Toc534019459 \h </w:instrText>
        </w:r>
        <w:r>
          <w:rPr>
            <w:webHidden/>
          </w:rPr>
        </w:r>
        <w:r>
          <w:rPr>
            <w:webHidden/>
          </w:rPr>
          <w:fldChar w:fldCharType="separate"/>
        </w:r>
        <w:r>
          <w:rPr>
            <w:webHidden/>
          </w:rPr>
          <w:t>19</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0" w:history="1">
        <w:r w:rsidRPr="00C92C36">
          <w:rPr>
            <w:rStyle w:val="Hyperlink"/>
          </w:rPr>
          <w:t>35 – Membership Emblem</w:t>
        </w:r>
        <w:r>
          <w:rPr>
            <w:webHidden/>
          </w:rPr>
          <w:tab/>
        </w:r>
        <w:r>
          <w:rPr>
            <w:webHidden/>
          </w:rPr>
          <w:fldChar w:fldCharType="begin"/>
        </w:r>
        <w:r>
          <w:rPr>
            <w:webHidden/>
          </w:rPr>
          <w:instrText xml:space="preserve"> PAGEREF _Toc534019460 \h </w:instrText>
        </w:r>
        <w:r>
          <w:rPr>
            <w:webHidden/>
          </w:rPr>
        </w:r>
        <w:r>
          <w:rPr>
            <w:webHidden/>
          </w:rPr>
          <w:fldChar w:fldCharType="separate"/>
        </w:r>
        <w:r>
          <w:rPr>
            <w:webHidden/>
          </w:rPr>
          <w:t>20</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1" w:history="1">
        <w:r w:rsidRPr="00C92C36">
          <w:rPr>
            <w:rStyle w:val="Hyperlink"/>
          </w:rPr>
          <w:t>36 – Agreements and industrial disputes</w:t>
        </w:r>
        <w:r>
          <w:rPr>
            <w:webHidden/>
          </w:rPr>
          <w:tab/>
        </w:r>
        <w:r>
          <w:rPr>
            <w:webHidden/>
          </w:rPr>
          <w:fldChar w:fldCharType="begin"/>
        </w:r>
        <w:r>
          <w:rPr>
            <w:webHidden/>
          </w:rPr>
          <w:instrText xml:space="preserve"> PAGEREF _Toc534019461 \h </w:instrText>
        </w:r>
        <w:r>
          <w:rPr>
            <w:webHidden/>
          </w:rPr>
        </w:r>
        <w:r>
          <w:rPr>
            <w:webHidden/>
          </w:rPr>
          <w:fldChar w:fldCharType="separate"/>
        </w:r>
        <w:r>
          <w:rPr>
            <w:webHidden/>
          </w:rPr>
          <w:t>20</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2" w:history="1">
        <w:r w:rsidRPr="00C92C36">
          <w:rPr>
            <w:rStyle w:val="Hyperlink"/>
          </w:rPr>
          <w:t>37 – Indemnification of members, office bearers and employees</w:t>
        </w:r>
        <w:r>
          <w:rPr>
            <w:webHidden/>
          </w:rPr>
          <w:tab/>
        </w:r>
        <w:r>
          <w:rPr>
            <w:webHidden/>
          </w:rPr>
          <w:fldChar w:fldCharType="begin"/>
        </w:r>
        <w:r>
          <w:rPr>
            <w:webHidden/>
          </w:rPr>
          <w:instrText xml:space="preserve"> PAGEREF _Toc534019462 \h </w:instrText>
        </w:r>
        <w:r>
          <w:rPr>
            <w:webHidden/>
          </w:rPr>
        </w:r>
        <w:r>
          <w:rPr>
            <w:webHidden/>
          </w:rPr>
          <w:fldChar w:fldCharType="separate"/>
        </w:r>
        <w:r>
          <w:rPr>
            <w:webHidden/>
          </w:rPr>
          <w:t>20</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3" w:history="1">
        <w:r w:rsidRPr="00C92C36">
          <w:rPr>
            <w:rStyle w:val="Hyperlink"/>
          </w:rPr>
          <w:t>38 – Notices</w:t>
        </w:r>
        <w:r>
          <w:rPr>
            <w:webHidden/>
          </w:rPr>
          <w:tab/>
        </w:r>
        <w:r>
          <w:rPr>
            <w:webHidden/>
          </w:rPr>
          <w:fldChar w:fldCharType="begin"/>
        </w:r>
        <w:r>
          <w:rPr>
            <w:webHidden/>
          </w:rPr>
          <w:instrText xml:space="preserve"> PAGEREF _Toc534019463 \h </w:instrText>
        </w:r>
        <w:r>
          <w:rPr>
            <w:webHidden/>
          </w:rPr>
        </w:r>
        <w:r>
          <w:rPr>
            <w:webHidden/>
          </w:rPr>
          <w:fldChar w:fldCharType="separate"/>
        </w:r>
        <w:r>
          <w:rPr>
            <w:webHidden/>
          </w:rPr>
          <w:t>20</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4" w:history="1">
        <w:r w:rsidRPr="00C92C36">
          <w:rPr>
            <w:rStyle w:val="Hyperlink"/>
          </w:rPr>
          <w:t>39 – Alteration to Rules</w:t>
        </w:r>
        <w:r>
          <w:rPr>
            <w:webHidden/>
          </w:rPr>
          <w:tab/>
        </w:r>
        <w:r>
          <w:rPr>
            <w:webHidden/>
          </w:rPr>
          <w:fldChar w:fldCharType="begin"/>
        </w:r>
        <w:r>
          <w:rPr>
            <w:webHidden/>
          </w:rPr>
          <w:instrText xml:space="preserve"> PAGEREF _Toc534019464 \h </w:instrText>
        </w:r>
        <w:r>
          <w:rPr>
            <w:webHidden/>
          </w:rPr>
        </w:r>
        <w:r>
          <w:rPr>
            <w:webHidden/>
          </w:rPr>
          <w:fldChar w:fldCharType="separate"/>
        </w:r>
        <w:r>
          <w:rPr>
            <w:webHidden/>
          </w:rPr>
          <w:t>21</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5" w:history="1">
        <w:r w:rsidRPr="00C92C36">
          <w:rPr>
            <w:rStyle w:val="Hyperlink"/>
          </w:rPr>
          <w:t>40 – Dissolution of the Federation</w:t>
        </w:r>
        <w:r>
          <w:rPr>
            <w:webHidden/>
          </w:rPr>
          <w:tab/>
        </w:r>
        <w:r>
          <w:rPr>
            <w:webHidden/>
          </w:rPr>
          <w:fldChar w:fldCharType="begin"/>
        </w:r>
        <w:r>
          <w:rPr>
            <w:webHidden/>
          </w:rPr>
          <w:instrText xml:space="preserve"> PAGEREF _Toc534019465 \h </w:instrText>
        </w:r>
        <w:r>
          <w:rPr>
            <w:webHidden/>
          </w:rPr>
        </w:r>
        <w:r>
          <w:rPr>
            <w:webHidden/>
          </w:rPr>
          <w:fldChar w:fldCharType="separate"/>
        </w:r>
        <w:r>
          <w:rPr>
            <w:webHidden/>
          </w:rPr>
          <w:t>22</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6" w:history="1">
        <w:r w:rsidRPr="00C92C36">
          <w:rPr>
            <w:rStyle w:val="Hyperlink"/>
          </w:rPr>
          <w:t>41 – Irregularities</w:t>
        </w:r>
        <w:r>
          <w:rPr>
            <w:webHidden/>
          </w:rPr>
          <w:tab/>
        </w:r>
        <w:r>
          <w:rPr>
            <w:webHidden/>
          </w:rPr>
          <w:fldChar w:fldCharType="begin"/>
        </w:r>
        <w:r>
          <w:rPr>
            <w:webHidden/>
          </w:rPr>
          <w:instrText xml:space="preserve"> PAGEREF _Toc534019466 \h </w:instrText>
        </w:r>
        <w:r>
          <w:rPr>
            <w:webHidden/>
          </w:rPr>
        </w:r>
        <w:r>
          <w:rPr>
            <w:webHidden/>
          </w:rPr>
          <w:fldChar w:fldCharType="separate"/>
        </w:r>
        <w:r>
          <w:rPr>
            <w:webHidden/>
          </w:rPr>
          <w:t>22</w:t>
        </w:r>
        <w:r>
          <w:rPr>
            <w:webHidden/>
          </w:rPr>
          <w:fldChar w:fldCharType="end"/>
        </w:r>
      </w:hyperlink>
    </w:p>
    <w:p w:rsidR="00D679F1" w:rsidRDefault="00D679F1">
      <w:pPr>
        <w:pStyle w:val="TOC2"/>
        <w:tabs>
          <w:tab w:val="right" w:leader="dot" w:pos="9631"/>
        </w:tabs>
        <w:rPr>
          <w:rFonts w:asciiTheme="minorHAnsi" w:eastAsiaTheme="minorEastAsia" w:hAnsiTheme="minorHAnsi" w:cstheme="minorBidi"/>
          <w:szCs w:val="22"/>
          <w:lang w:val="en-AU" w:eastAsia="en-AU"/>
        </w:rPr>
      </w:pPr>
      <w:hyperlink w:anchor="_Toc534019467" w:history="1">
        <w:r w:rsidRPr="00C92C36">
          <w:rPr>
            <w:rStyle w:val="Hyperlink"/>
            <w:lang w:val="en-GB"/>
          </w:rPr>
          <w:t>42 – Transition</w:t>
        </w:r>
        <w:r>
          <w:rPr>
            <w:webHidden/>
          </w:rPr>
          <w:tab/>
        </w:r>
        <w:r>
          <w:rPr>
            <w:webHidden/>
          </w:rPr>
          <w:fldChar w:fldCharType="begin"/>
        </w:r>
        <w:r>
          <w:rPr>
            <w:webHidden/>
          </w:rPr>
          <w:instrText xml:space="preserve"> PAGEREF _Toc534019467 \h </w:instrText>
        </w:r>
        <w:r>
          <w:rPr>
            <w:webHidden/>
          </w:rPr>
        </w:r>
        <w:r>
          <w:rPr>
            <w:webHidden/>
          </w:rPr>
          <w:fldChar w:fldCharType="separate"/>
        </w:r>
        <w:r>
          <w:rPr>
            <w:webHidden/>
          </w:rPr>
          <w:t>22</w:t>
        </w:r>
        <w:r>
          <w:rPr>
            <w:webHidden/>
          </w:rPr>
          <w:fldChar w:fldCharType="end"/>
        </w:r>
      </w:hyperlink>
    </w:p>
    <w:p w:rsidR="00766E36" w:rsidRDefault="00AA1321" w:rsidP="00766E36">
      <w:pPr>
        <w:jc w:val="center"/>
        <w:rPr>
          <w:rFonts w:ascii="Arial" w:hAnsi="Arial"/>
          <w:noProof w:val="0"/>
          <w:sz w:val="32"/>
          <w:lang w:val="en-GB"/>
        </w:rPr>
        <w:sectPr w:rsidR="00766E36">
          <w:headerReference w:type="default" r:id="rId9"/>
          <w:footerReference w:type="default" r:id="rId10"/>
          <w:pgSz w:w="11908" w:h="16834"/>
          <w:pgMar w:top="1276" w:right="850" w:bottom="992" w:left="850" w:header="720" w:footer="720" w:gutter="567"/>
          <w:pgNumType w:fmt="lowerRoman" w:start="1"/>
          <w:cols w:space="720"/>
          <w:noEndnote/>
        </w:sectPr>
      </w:pPr>
      <w:r>
        <w:rPr>
          <w:rFonts w:ascii="Arial" w:hAnsi="Arial"/>
          <w:noProof w:val="0"/>
          <w:sz w:val="32"/>
          <w:lang w:val="en-GB"/>
        </w:rPr>
        <w:fldChar w:fldCharType="end"/>
      </w:r>
    </w:p>
    <w:p w:rsidR="00766E36" w:rsidRDefault="00766E36" w:rsidP="00766E36">
      <w:pPr>
        <w:tabs>
          <w:tab w:val="left" w:pos="567"/>
          <w:tab w:val="left" w:pos="1134"/>
          <w:tab w:val="left" w:pos="1701"/>
          <w:tab w:val="left" w:pos="2268"/>
          <w:tab w:val="left" w:pos="2835"/>
          <w:tab w:val="left" w:pos="3402"/>
          <w:tab w:val="left" w:pos="3969"/>
          <w:tab w:val="right" w:pos="9638"/>
        </w:tabs>
        <w:rPr>
          <w:noProof w:val="0"/>
          <w:lang w:val="en-GB"/>
        </w:rPr>
      </w:pPr>
    </w:p>
    <w:p w:rsidR="00766E36" w:rsidRDefault="004C093B" w:rsidP="00766E36">
      <w:pPr>
        <w:tabs>
          <w:tab w:val="left" w:pos="567"/>
          <w:tab w:val="left" w:pos="1134"/>
          <w:tab w:val="left" w:pos="1701"/>
          <w:tab w:val="left" w:pos="2268"/>
          <w:tab w:val="left" w:pos="2835"/>
          <w:tab w:val="left" w:pos="3402"/>
          <w:tab w:val="left" w:pos="3969"/>
          <w:tab w:val="right" w:pos="9638"/>
        </w:tabs>
        <w:spacing w:line="240" w:lineRule="atLeast"/>
        <w:jc w:val="center"/>
        <w:rPr>
          <w:b/>
          <w:noProof w:val="0"/>
          <w:lang w:val="en-GB"/>
        </w:rPr>
      </w:pPr>
      <w:r>
        <w:rPr>
          <w:b/>
          <w:noProof w:val="0"/>
          <w:lang w:val="en-GB"/>
        </w:rPr>
        <w:t>RULES</w:t>
      </w:r>
      <w:r>
        <w:rPr>
          <w:b/>
          <w:noProof w:val="0"/>
          <w:lang w:val="en-GB"/>
        </w:rPr>
        <w:br/>
      </w:r>
      <w:proofErr w:type="gramStart"/>
      <w:r>
        <w:rPr>
          <w:b/>
          <w:noProof w:val="0"/>
          <w:lang w:val="en-GB"/>
        </w:rPr>
        <w:t>The</w:t>
      </w:r>
      <w:proofErr w:type="gramEnd"/>
      <w:r w:rsidR="00766E36">
        <w:rPr>
          <w:b/>
          <w:noProof w:val="0"/>
          <w:lang w:val="en-GB"/>
        </w:rPr>
        <w:t xml:space="preserve"> C</w:t>
      </w:r>
      <w:r>
        <w:rPr>
          <w:b/>
          <w:noProof w:val="0"/>
          <w:lang w:val="en-GB"/>
        </w:rPr>
        <w:t>ivil</w:t>
      </w:r>
      <w:r w:rsidR="00766E36">
        <w:rPr>
          <w:noProof w:val="0"/>
          <w:lang w:val="en-GB"/>
        </w:rPr>
        <w:t xml:space="preserve"> </w:t>
      </w:r>
      <w:r>
        <w:rPr>
          <w:b/>
          <w:noProof w:val="0"/>
          <w:lang w:val="en-GB"/>
        </w:rPr>
        <w:t>Contractors Federation</w:t>
      </w:r>
    </w:p>
    <w:p w:rsidR="00766E36" w:rsidRDefault="004C093B" w:rsidP="00766E36">
      <w:pPr>
        <w:pStyle w:val="Heading2"/>
        <w:tabs>
          <w:tab w:val="left" w:pos="567"/>
          <w:tab w:val="left" w:pos="1134"/>
          <w:tab w:val="left" w:pos="1701"/>
          <w:tab w:val="left" w:pos="2268"/>
          <w:tab w:val="left" w:pos="2835"/>
          <w:tab w:val="left" w:pos="3402"/>
          <w:tab w:val="left" w:pos="3969"/>
          <w:tab w:val="right" w:pos="9638"/>
        </w:tabs>
      </w:pPr>
      <w:bookmarkStart w:id="1" w:name="_Toc534019427"/>
      <w:r>
        <w:t xml:space="preserve">1 </w:t>
      </w:r>
      <w:r w:rsidR="00C15173">
        <w:t xml:space="preserve"> – </w:t>
      </w:r>
      <w:r>
        <w:t>Name of</w:t>
      </w:r>
      <w:r w:rsidR="00766E36">
        <w:t xml:space="preserve"> F</w:t>
      </w:r>
      <w:r>
        <w:t>ederation</w:t>
      </w:r>
      <w:bookmarkEnd w:id="1"/>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A074A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w:t>
      </w:r>
      <w:r>
        <w:rPr>
          <w:noProof w:val="0"/>
          <w:lang w:val="en-GB"/>
        </w:rPr>
        <w:tab/>
      </w:r>
      <w:r w:rsidR="00766E36">
        <w:rPr>
          <w:noProof w:val="0"/>
          <w:lang w:val="en-GB"/>
        </w:rPr>
        <w:t xml:space="preserve">The Federation </w:t>
      </w:r>
      <w:r w:rsidR="00ED460C">
        <w:rPr>
          <w:noProof w:val="0"/>
          <w:lang w:val="en-GB"/>
        </w:rPr>
        <w:t xml:space="preserve">will </w:t>
      </w:r>
      <w:r w:rsidR="00766E36">
        <w:rPr>
          <w:noProof w:val="0"/>
          <w:lang w:val="en-GB"/>
        </w:rPr>
        <w:t>be known as the "Civil Contractors Federation".</w:t>
      </w: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2" w:name="_Toc534019428"/>
      <w:r>
        <w:t xml:space="preserve">2 </w:t>
      </w:r>
      <w:r w:rsidR="004C093B">
        <w:t>–</w:t>
      </w:r>
      <w:r>
        <w:t xml:space="preserve"> R</w:t>
      </w:r>
      <w:r w:rsidR="004C093B">
        <w:t>egistered office</w:t>
      </w:r>
      <w:bookmarkEnd w:id="2"/>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registered office of the Federation shall be at </w:t>
      </w:r>
      <w:r w:rsidR="00A074AA">
        <w:rPr>
          <w:noProof w:val="0"/>
          <w:lang w:val="en-GB"/>
        </w:rPr>
        <w:t>Unit 13, Level 3, 11 National Circuit BARTON ACT 2600</w:t>
      </w:r>
      <w:r w:rsidR="0028145A">
        <w:rPr>
          <w:noProof w:val="0"/>
          <w:lang w:val="en-GB"/>
        </w:rPr>
        <w:t>,</w:t>
      </w:r>
      <w:r w:rsidR="00A074AA">
        <w:rPr>
          <w:noProof w:val="0"/>
          <w:lang w:val="en-GB"/>
        </w:rPr>
        <w:t xml:space="preserve"> </w:t>
      </w:r>
      <w:r>
        <w:rPr>
          <w:noProof w:val="0"/>
          <w:lang w:val="en-GB"/>
        </w:rPr>
        <w:t xml:space="preserve">or at such place from time to time determined by the </w:t>
      </w:r>
      <w:r w:rsidR="00F1381E">
        <w:rPr>
          <w:noProof w:val="0"/>
          <w:lang w:val="en-GB"/>
        </w:rPr>
        <w:t xml:space="preserve">National </w:t>
      </w:r>
      <w:r>
        <w:rPr>
          <w:noProof w:val="0"/>
          <w:lang w:val="en-GB"/>
        </w:rPr>
        <w:t xml:space="preserve">Board </w:t>
      </w:r>
      <w:r w:rsidR="00A074AA">
        <w:rPr>
          <w:noProof w:val="0"/>
          <w:lang w:val="en-GB"/>
        </w:rPr>
        <w:t xml:space="preserve">with any </w:t>
      </w:r>
      <w:r>
        <w:rPr>
          <w:noProof w:val="0"/>
          <w:lang w:val="en-GB"/>
        </w:rPr>
        <w:t>change</w:t>
      </w:r>
      <w:r w:rsidR="00A074AA">
        <w:rPr>
          <w:noProof w:val="0"/>
          <w:lang w:val="en-GB"/>
        </w:rPr>
        <w:t xml:space="preserve"> </w:t>
      </w:r>
      <w:r w:rsidR="0028145A">
        <w:rPr>
          <w:noProof w:val="0"/>
          <w:lang w:val="en-GB"/>
        </w:rPr>
        <w:t xml:space="preserve">to be </w:t>
      </w:r>
      <w:r>
        <w:rPr>
          <w:noProof w:val="0"/>
          <w:lang w:val="en-GB"/>
        </w:rPr>
        <w:t xml:space="preserve">notified to the </w:t>
      </w:r>
      <w:r w:rsidR="00A074AA">
        <w:rPr>
          <w:noProof w:val="0"/>
          <w:lang w:val="en-GB"/>
        </w:rPr>
        <w:t>Fair Work Commission</w:t>
      </w:r>
      <w:r>
        <w:rPr>
          <w:noProof w:val="0"/>
          <w:lang w:val="en-GB"/>
        </w:rPr>
        <w:t>.</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3" w:name="_Toc534019429"/>
      <w:r>
        <w:t xml:space="preserve">3 </w:t>
      </w:r>
      <w:r w:rsidR="00A074AA">
        <w:t>–</w:t>
      </w:r>
      <w:r>
        <w:t xml:space="preserve"> </w:t>
      </w:r>
      <w:r w:rsidR="00A074AA">
        <w:t>D</w:t>
      </w:r>
      <w:r w:rsidR="004C093B">
        <w:t>efinitions and interpretation</w:t>
      </w:r>
      <w:bookmarkEnd w:id="3"/>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A074AA" w:rsidRDefault="00A074AA"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r>
        <w:rPr>
          <w:b/>
          <w:noProof w:val="0"/>
          <w:lang w:val="en-GB"/>
        </w:rPr>
        <w:t>3.1</w:t>
      </w:r>
      <w:r>
        <w:rPr>
          <w:b/>
          <w:noProof w:val="0"/>
          <w:lang w:val="en-GB"/>
        </w:rPr>
        <w:tab/>
        <w:t>Definitions</w:t>
      </w:r>
    </w:p>
    <w:p w:rsidR="00A074AA" w:rsidRDefault="00A074A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074AA" w:rsidRDefault="00A074A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tbl>
      <w:tblPr>
        <w:tblStyle w:val="TableGrid"/>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298"/>
      </w:tblGrid>
      <w:tr w:rsidR="00E62ED3" w:rsidRPr="00E62ED3" w:rsidDel="008B1FBE" w:rsidTr="00187B37">
        <w:trPr>
          <w:tblHeader/>
        </w:trPr>
        <w:tc>
          <w:tcPr>
            <w:tcW w:w="4490" w:type="dxa"/>
          </w:tcPr>
          <w:p w:rsidR="00E62ED3" w:rsidRPr="00E62ED3" w:rsidDel="008B1FBE" w:rsidRDefault="00E62ED3" w:rsidP="00187B37">
            <w:pPr>
              <w:tabs>
                <w:tab w:val="left" w:pos="567"/>
                <w:tab w:val="left" w:pos="1134"/>
                <w:tab w:val="left" w:pos="1701"/>
                <w:tab w:val="left" w:pos="2268"/>
                <w:tab w:val="left" w:pos="2835"/>
                <w:tab w:val="left" w:pos="3402"/>
                <w:tab w:val="left" w:pos="3969"/>
                <w:tab w:val="right" w:pos="9638"/>
              </w:tabs>
              <w:spacing w:line="240" w:lineRule="atLeast"/>
              <w:ind w:left="33" w:hanging="33"/>
              <w:rPr>
                <w:b/>
                <w:noProof w:val="0"/>
                <w:lang w:val="en-AU"/>
              </w:rPr>
            </w:pPr>
            <w:r w:rsidRPr="00E62ED3">
              <w:rPr>
                <w:b/>
                <w:noProof w:val="0"/>
                <w:lang w:val="en-AU"/>
              </w:rPr>
              <w:t>Term</w:t>
            </w:r>
          </w:p>
        </w:tc>
        <w:tc>
          <w:tcPr>
            <w:tcW w:w="4298" w:type="dxa"/>
          </w:tcPr>
          <w:p w:rsidR="00E62ED3" w:rsidRPr="00E62ED3" w:rsidDel="008B1FBE"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b/>
                <w:noProof w:val="0"/>
                <w:lang w:val="en-AU"/>
              </w:rPr>
            </w:pPr>
            <w:r w:rsidRPr="00E62ED3">
              <w:rPr>
                <w:b/>
                <w:noProof w:val="0"/>
                <w:lang w:val="en-AU"/>
              </w:rPr>
              <w:t>Definition</w:t>
            </w:r>
          </w:p>
        </w:tc>
      </w:tr>
      <w:tr w:rsidR="00E62ED3" w:rsidRPr="00E62ED3" w:rsidTr="00187B37">
        <w:tc>
          <w:tcPr>
            <w:tcW w:w="4490" w:type="dxa"/>
          </w:tcPr>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b/>
                <w:noProof w:val="0"/>
                <w:lang w:val="en-AU"/>
              </w:rPr>
            </w:pPr>
          </w:p>
          <w:p w:rsidR="00E62ED3" w:rsidRPr="00E62ED3" w:rsidRDefault="00E62ED3" w:rsidP="00187B37">
            <w:pPr>
              <w:tabs>
                <w:tab w:val="left" w:pos="567"/>
                <w:tab w:val="left" w:pos="1134"/>
                <w:tab w:val="left" w:pos="1701"/>
                <w:tab w:val="left" w:pos="2268"/>
                <w:tab w:val="left" w:pos="2835"/>
                <w:tab w:val="left" w:pos="3402"/>
                <w:tab w:val="left" w:pos="3969"/>
                <w:tab w:val="right" w:pos="9638"/>
              </w:tabs>
              <w:spacing w:line="240" w:lineRule="atLeast"/>
              <w:ind w:left="33"/>
              <w:rPr>
                <w:b/>
                <w:noProof w:val="0"/>
                <w:lang w:val="en-AU"/>
              </w:rPr>
            </w:pPr>
            <w:r w:rsidRPr="00E62ED3">
              <w:rPr>
                <w:b/>
                <w:noProof w:val="0"/>
                <w:lang w:val="en-AU"/>
              </w:rPr>
              <w:t>Contractor Member</w:t>
            </w: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b/>
                <w:noProof w:val="0"/>
                <w:lang w:val="en-AU"/>
              </w:rPr>
            </w:pP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b/>
                <w:noProof w:val="0"/>
                <w:lang w:val="en-AU"/>
              </w:rPr>
            </w:pP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b/>
                <w:noProof w:val="0"/>
                <w:lang w:val="en-AU"/>
              </w:rPr>
            </w:pPr>
          </w:p>
        </w:tc>
        <w:tc>
          <w:tcPr>
            <w:tcW w:w="4298" w:type="dxa"/>
          </w:tcPr>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r w:rsidRPr="00E62ED3">
              <w:rPr>
                <w:noProof w:val="0"/>
                <w:lang w:val="en-AU"/>
              </w:rPr>
              <w:t xml:space="preserve">means a person or company undertaking work as a civil construction contractor in the Industry, admitted to membership of the Federation under rule 6 (ii)(a) or (d) </w:t>
            </w: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1134"/>
                <w:tab w:val="left" w:pos="1701"/>
                <w:tab w:val="right" w:pos="9638"/>
              </w:tabs>
              <w:spacing w:line="240" w:lineRule="atLeast"/>
              <w:ind w:left="1167" w:hanging="141"/>
              <w:rPr>
                <w:b/>
                <w:noProof w:val="0"/>
                <w:lang w:val="en-AU"/>
              </w:rPr>
            </w:pPr>
            <w:r>
              <w:rPr>
                <w:b/>
                <w:noProof w:val="0"/>
                <w:lang w:val="en-AU"/>
              </w:rPr>
              <w:t>(A)</w:t>
            </w:r>
            <w:r>
              <w:rPr>
                <w:b/>
                <w:noProof w:val="0"/>
                <w:lang w:val="en-AU"/>
              </w:rPr>
              <w:tab/>
              <w:t>FW (RO) Act</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w:t>
            </w:r>
            <w:r w:rsidRPr="00E62ED3">
              <w:rPr>
                <w:i/>
                <w:noProof w:val="0"/>
                <w:lang w:val="en-AU"/>
              </w:rPr>
              <w:t>Fair Work (Registered Organisations) Act 2009</w:t>
            </w:r>
            <w:r w:rsidRPr="00E62ED3">
              <w:rPr>
                <w:noProof w:val="0"/>
                <w:lang w:val="en-AU"/>
              </w:rPr>
              <w:t xml:space="preserve"> (</w:t>
            </w:r>
            <w:proofErr w:type="spellStart"/>
            <w:r w:rsidRPr="00E62ED3">
              <w:rPr>
                <w:noProof w:val="0"/>
                <w:lang w:val="en-AU"/>
              </w:rPr>
              <w:t>Cth</w:t>
            </w:r>
            <w:proofErr w:type="spellEnd"/>
            <w:r w:rsidRPr="00E62ED3">
              <w:rPr>
                <w:noProof w:val="0"/>
                <w:lang w:val="en-AU"/>
              </w:rPr>
              <w:t xml:space="preserve">). </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9949A0" w:rsidP="00187B37">
            <w:pPr>
              <w:tabs>
                <w:tab w:val="left" w:pos="567"/>
                <w:tab w:val="left" w:pos="1167"/>
                <w:tab w:val="left" w:pos="1734"/>
                <w:tab w:val="left" w:pos="2835"/>
                <w:tab w:val="left" w:pos="3402"/>
                <w:tab w:val="left" w:pos="3969"/>
                <w:tab w:val="right" w:pos="9638"/>
              </w:tabs>
              <w:spacing w:line="240" w:lineRule="atLeast"/>
              <w:ind w:left="742" w:firstLine="425"/>
              <w:rPr>
                <w:b/>
                <w:noProof w:val="0"/>
                <w:lang w:val="en-AU"/>
              </w:rPr>
            </w:pPr>
            <w:r>
              <w:rPr>
                <w:b/>
                <w:noProof w:val="0"/>
                <w:lang w:val="en-AU"/>
              </w:rPr>
              <w:t>(B)</w:t>
            </w:r>
            <w:r>
              <w:rPr>
                <w:b/>
                <w:noProof w:val="0"/>
                <w:lang w:val="en-AU"/>
              </w:rPr>
              <w:tab/>
            </w:r>
            <w:r w:rsidR="00E62ED3" w:rsidRPr="00E62ED3">
              <w:rPr>
                <w:b/>
                <w:noProof w:val="0"/>
                <w:lang w:val="en-AU"/>
              </w:rPr>
              <w:t>Federation</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Civil Contractors Federation.</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34"/>
                <w:tab w:val="left" w:pos="1167"/>
                <w:tab w:val="left" w:pos="1734"/>
                <w:tab w:val="left" w:pos="2835"/>
                <w:tab w:val="left" w:pos="3402"/>
                <w:tab w:val="left" w:pos="3969"/>
                <w:tab w:val="right" w:pos="9638"/>
              </w:tabs>
              <w:spacing w:line="240" w:lineRule="atLeast"/>
              <w:ind w:left="1167"/>
              <w:rPr>
                <w:b/>
                <w:noProof w:val="0"/>
                <w:lang w:val="en-AU"/>
              </w:rPr>
            </w:pPr>
            <w:r>
              <w:rPr>
                <w:b/>
                <w:noProof w:val="0"/>
                <w:lang w:val="en-AU"/>
              </w:rPr>
              <w:t>(C)</w:t>
            </w:r>
            <w:r>
              <w:rPr>
                <w:b/>
                <w:noProof w:val="0"/>
                <w:lang w:val="en-AU"/>
              </w:rPr>
              <w:tab/>
            </w:r>
            <w:r w:rsidR="00E62ED3" w:rsidRPr="00E62ED3">
              <w:rPr>
                <w:b/>
                <w:noProof w:val="0"/>
                <w:lang w:val="en-AU"/>
              </w:rPr>
              <w:t>Federation Office</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registered office of the Federation (as determined by the Board from time to time) referred to in rule </w:t>
            </w:r>
            <w:r w:rsidR="00163BDC">
              <w:rPr>
                <w:noProof w:val="0"/>
                <w:lang w:val="en-AU"/>
              </w:rPr>
              <w:t>2.</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34"/>
                <w:tab w:val="left" w:pos="1167"/>
                <w:tab w:val="left" w:pos="1701"/>
                <w:tab w:val="left" w:pos="2835"/>
                <w:tab w:val="left" w:pos="3402"/>
                <w:tab w:val="left" w:pos="3969"/>
                <w:tab w:val="right" w:pos="9638"/>
              </w:tabs>
              <w:spacing w:line="240" w:lineRule="atLeast"/>
              <w:ind w:left="1167"/>
              <w:rPr>
                <w:b/>
                <w:noProof w:val="0"/>
                <w:lang w:val="en-AU"/>
              </w:rPr>
            </w:pPr>
            <w:r>
              <w:rPr>
                <w:b/>
                <w:noProof w:val="0"/>
                <w:lang w:val="en-AU"/>
              </w:rPr>
              <w:t>(D)</w:t>
            </w:r>
            <w:r>
              <w:rPr>
                <w:b/>
                <w:noProof w:val="0"/>
                <w:lang w:val="en-AU"/>
              </w:rPr>
              <w:tab/>
            </w:r>
            <w:r w:rsidR="00E62ED3" w:rsidRPr="00E62ED3">
              <w:rPr>
                <w:b/>
                <w:noProof w:val="0"/>
                <w:lang w:val="en-AU"/>
              </w:rPr>
              <w:t>Financial Year</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year commencing on 1 July and ending 30 June in the year following. </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34"/>
                <w:tab w:val="left" w:pos="1167"/>
                <w:tab w:val="left" w:pos="1701"/>
                <w:tab w:val="right" w:pos="9638"/>
              </w:tabs>
              <w:spacing w:line="240" w:lineRule="atLeast"/>
              <w:ind w:left="1167"/>
              <w:rPr>
                <w:b/>
                <w:noProof w:val="0"/>
                <w:lang w:val="en-AU"/>
              </w:rPr>
            </w:pPr>
            <w:r>
              <w:rPr>
                <w:b/>
                <w:noProof w:val="0"/>
                <w:lang w:val="en-AU"/>
              </w:rPr>
              <w:t>(E)</w:t>
            </w:r>
            <w:r>
              <w:rPr>
                <w:b/>
                <w:noProof w:val="0"/>
                <w:lang w:val="en-AU"/>
              </w:rPr>
              <w:tab/>
            </w:r>
            <w:r w:rsidR="00E62ED3" w:rsidRPr="00E62ED3">
              <w:rPr>
                <w:b/>
                <w:noProof w:val="0"/>
                <w:lang w:val="en-AU"/>
              </w:rPr>
              <w:t>Member</w:t>
            </w:r>
          </w:p>
        </w:tc>
        <w:tc>
          <w:tcPr>
            <w:tcW w:w="4298" w:type="dxa"/>
          </w:tcPr>
          <w:p w:rsidR="00F91B76"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a Member of the Federation listed in the Register as a current Member. </w:t>
            </w:r>
          </w:p>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r w:rsidRPr="00E62ED3">
              <w:rPr>
                <w:noProof w:val="0"/>
                <w:lang w:val="en-AU"/>
              </w:rPr>
              <w:t xml:space="preserve"> </w:t>
            </w:r>
          </w:p>
        </w:tc>
      </w:tr>
      <w:tr w:rsidR="00E62ED3" w:rsidRPr="00E62ED3" w:rsidDel="00DB61EC" w:rsidTr="00187B37">
        <w:tc>
          <w:tcPr>
            <w:tcW w:w="4490" w:type="dxa"/>
          </w:tcPr>
          <w:p w:rsidR="00E62ED3" w:rsidRPr="00E62ED3" w:rsidRDefault="00F91B76" w:rsidP="00187B37">
            <w:pPr>
              <w:tabs>
                <w:tab w:val="left" w:pos="567"/>
                <w:tab w:val="left" w:pos="1134"/>
                <w:tab w:val="left" w:pos="1167"/>
                <w:tab w:val="left" w:pos="1734"/>
                <w:tab w:val="left" w:pos="2835"/>
                <w:tab w:val="left" w:pos="3402"/>
                <w:tab w:val="left" w:pos="3969"/>
                <w:tab w:val="right" w:pos="9638"/>
              </w:tabs>
              <w:spacing w:line="240" w:lineRule="atLeast"/>
              <w:ind w:left="1167"/>
              <w:rPr>
                <w:b/>
                <w:noProof w:val="0"/>
                <w:lang w:val="en-AU"/>
              </w:rPr>
            </w:pPr>
            <w:r>
              <w:rPr>
                <w:b/>
                <w:noProof w:val="0"/>
                <w:lang w:val="en-AU"/>
              </w:rPr>
              <w:t>(F)</w:t>
            </w:r>
            <w:r>
              <w:rPr>
                <w:b/>
                <w:noProof w:val="0"/>
                <w:lang w:val="en-AU"/>
              </w:rPr>
              <w:tab/>
            </w:r>
            <w:r w:rsidR="00E62ED3" w:rsidRPr="00E62ED3">
              <w:rPr>
                <w:b/>
                <w:noProof w:val="0"/>
                <w:lang w:val="en-AU"/>
              </w:rPr>
              <w:t>National Board</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Board of the Federation constituted in accordance with rule </w:t>
            </w:r>
            <w:r w:rsidR="00163BDC">
              <w:rPr>
                <w:noProof w:val="0"/>
                <w:lang w:val="en-AU"/>
              </w:rPr>
              <w:t>18.</w:t>
            </w:r>
          </w:p>
          <w:p w:rsidR="00F91B76" w:rsidRPr="00E62ED3" w:rsidDel="00DB61EC"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34"/>
                <w:tab w:val="left" w:pos="1167"/>
                <w:tab w:val="left" w:pos="1701"/>
                <w:tab w:val="right" w:pos="9638"/>
              </w:tabs>
              <w:spacing w:line="240" w:lineRule="atLeast"/>
              <w:ind w:left="1167"/>
              <w:rPr>
                <w:b/>
                <w:noProof w:val="0"/>
                <w:lang w:val="en-AU"/>
              </w:rPr>
            </w:pPr>
            <w:r>
              <w:rPr>
                <w:b/>
                <w:noProof w:val="0"/>
                <w:lang w:val="en-AU"/>
              </w:rPr>
              <w:t>(G)</w:t>
            </w:r>
            <w:r>
              <w:rPr>
                <w:b/>
                <w:noProof w:val="0"/>
                <w:lang w:val="en-AU"/>
              </w:rPr>
              <w:tab/>
            </w:r>
            <w:r w:rsidR="00E62ED3" w:rsidRPr="00E62ED3">
              <w:rPr>
                <w:b/>
                <w:noProof w:val="0"/>
                <w:lang w:val="en-AU"/>
              </w:rPr>
              <w:t>Register</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Register of Members kept pursuant to the FW (RO) Act. </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34"/>
                <w:tab w:val="left" w:pos="1167"/>
                <w:tab w:val="left" w:pos="1701"/>
                <w:tab w:val="left" w:pos="2835"/>
                <w:tab w:val="left" w:pos="3402"/>
                <w:tab w:val="left" w:pos="3969"/>
                <w:tab w:val="right" w:pos="9638"/>
              </w:tabs>
              <w:spacing w:line="240" w:lineRule="atLeast"/>
              <w:ind w:left="1167"/>
              <w:rPr>
                <w:b/>
                <w:noProof w:val="0"/>
                <w:lang w:val="en-AU"/>
              </w:rPr>
            </w:pPr>
            <w:r>
              <w:rPr>
                <w:b/>
                <w:noProof w:val="0"/>
                <w:lang w:val="en-AU"/>
              </w:rPr>
              <w:t>(H)</w:t>
            </w:r>
            <w:r>
              <w:rPr>
                <w:b/>
                <w:noProof w:val="0"/>
                <w:lang w:val="en-AU"/>
              </w:rPr>
              <w:tab/>
            </w:r>
            <w:r w:rsidR="00E62ED3" w:rsidRPr="00E62ED3">
              <w:rPr>
                <w:b/>
                <w:noProof w:val="0"/>
                <w:lang w:val="en-AU"/>
              </w:rPr>
              <w:t>Registered Auditor</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r w:rsidRPr="00E62ED3">
              <w:rPr>
                <w:noProof w:val="0"/>
                <w:lang w:val="en-AU"/>
              </w:rPr>
              <w:t>means an auditor qualified under section 256(2) of the FW(RO) Act</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67"/>
                <w:tab w:val="left" w:pos="1734"/>
                <w:tab w:val="left" w:pos="2268"/>
                <w:tab w:val="left" w:pos="2835"/>
                <w:tab w:val="left" w:pos="3402"/>
                <w:tab w:val="left" w:pos="3969"/>
                <w:tab w:val="right" w:pos="9638"/>
              </w:tabs>
              <w:spacing w:line="240" w:lineRule="atLeast"/>
              <w:ind w:left="1167"/>
              <w:rPr>
                <w:b/>
                <w:noProof w:val="0"/>
                <w:lang w:val="en-AU"/>
              </w:rPr>
            </w:pPr>
            <w:r>
              <w:rPr>
                <w:b/>
                <w:noProof w:val="0"/>
                <w:lang w:val="en-AU"/>
              </w:rPr>
              <w:lastRenderedPageBreak/>
              <w:t>(I)</w:t>
            </w:r>
            <w:r>
              <w:rPr>
                <w:b/>
                <w:noProof w:val="0"/>
                <w:lang w:val="en-AU"/>
              </w:rPr>
              <w:tab/>
            </w:r>
            <w:r w:rsidR="00E62ED3" w:rsidRPr="00E62ED3">
              <w:rPr>
                <w:b/>
                <w:noProof w:val="0"/>
                <w:lang w:val="en-AU"/>
              </w:rPr>
              <w:t xml:space="preserve">Representative of a </w:t>
            </w:r>
            <w:r w:rsidR="00DC6E2D">
              <w:rPr>
                <w:b/>
                <w:noProof w:val="0"/>
                <w:lang w:val="en-AU"/>
              </w:rPr>
              <w:tab/>
            </w:r>
            <w:r>
              <w:rPr>
                <w:b/>
                <w:noProof w:val="0"/>
                <w:lang w:val="en-AU"/>
              </w:rPr>
              <w:t>Member</w:t>
            </w:r>
          </w:p>
        </w:tc>
        <w:tc>
          <w:tcPr>
            <w:tcW w:w="4298" w:type="dxa"/>
          </w:tcPr>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r w:rsidRPr="00E62ED3">
              <w:rPr>
                <w:noProof w:val="0"/>
                <w:lang w:val="en-AU"/>
              </w:rPr>
              <w:t>means a person appointed by a Member to be its representative at meetings and to vote on behalf of the Member in the Federation</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5282" w:rsidRDefault="00E65282" w:rsidP="00187B37">
            <w:pPr>
              <w:tabs>
                <w:tab w:val="left" w:pos="567"/>
                <w:tab w:val="left" w:pos="1134"/>
                <w:tab w:val="left" w:pos="1167"/>
                <w:tab w:val="left" w:pos="1701"/>
                <w:tab w:val="right" w:pos="9638"/>
              </w:tabs>
              <w:spacing w:line="240" w:lineRule="atLeast"/>
              <w:ind w:left="1167"/>
              <w:rPr>
                <w:b/>
                <w:noProof w:val="0"/>
                <w:lang w:val="en-AU"/>
              </w:rPr>
            </w:pPr>
          </w:p>
          <w:p w:rsidR="00E62ED3" w:rsidRPr="00E62ED3" w:rsidRDefault="00F91B76" w:rsidP="00187B37">
            <w:pPr>
              <w:tabs>
                <w:tab w:val="left" w:pos="567"/>
                <w:tab w:val="left" w:pos="1134"/>
                <w:tab w:val="left" w:pos="1167"/>
                <w:tab w:val="left" w:pos="1701"/>
                <w:tab w:val="right" w:pos="9638"/>
              </w:tabs>
              <w:spacing w:line="240" w:lineRule="atLeast"/>
              <w:ind w:left="1167"/>
              <w:rPr>
                <w:b/>
                <w:noProof w:val="0"/>
                <w:lang w:val="en-AU"/>
              </w:rPr>
            </w:pPr>
            <w:r>
              <w:rPr>
                <w:b/>
                <w:noProof w:val="0"/>
                <w:lang w:val="en-AU"/>
              </w:rPr>
              <w:t>(J)</w:t>
            </w:r>
            <w:r>
              <w:rPr>
                <w:b/>
                <w:noProof w:val="0"/>
                <w:lang w:val="en-AU"/>
              </w:rPr>
              <w:tab/>
            </w:r>
            <w:r w:rsidR="00E62ED3" w:rsidRPr="00E62ED3">
              <w:rPr>
                <w:b/>
                <w:noProof w:val="0"/>
                <w:lang w:val="en-AU"/>
              </w:rPr>
              <w:t>Seal</w:t>
            </w:r>
          </w:p>
        </w:tc>
        <w:tc>
          <w:tcPr>
            <w:tcW w:w="4298" w:type="dxa"/>
          </w:tcPr>
          <w:p w:rsidR="00E65282" w:rsidRDefault="00E65282"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p w:rsid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the common seal of the Federation.</w:t>
            </w:r>
          </w:p>
          <w:p w:rsidR="00F91B76" w:rsidRPr="00E62ED3" w:rsidRDefault="00F91B76"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
        </w:tc>
      </w:tr>
      <w:tr w:rsidR="00E62ED3" w:rsidRPr="00E62ED3" w:rsidTr="00187B37">
        <w:tc>
          <w:tcPr>
            <w:tcW w:w="4490" w:type="dxa"/>
          </w:tcPr>
          <w:p w:rsidR="00E62ED3" w:rsidRPr="00E62ED3" w:rsidRDefault="00F91B76" w:rsidP="00187B37">
            <w:pPr>
              <w:tabs>
                <w:tab w:val="left" w:pos="567"/>
                <w:tab w:val="left" w:pos="1134"/>
                <w:tab w:val="left" w:pos="1167"/>
                <w:tab w:val="left" w:pos="1701"/>
                <w:tab w:val="right" w:pos="9638"/>
              </w:tabs>
              <w:spacing w:line="240" w:lineRule="atLeast"/>
              <w:ind w:left="1167"/>
              <w:rPr>
                <w:b/>
                <w:noProof w:val="0"/>
                <w:lang w:val="en-AU"/>
              </w:rPr>
            </w:pPr>
            <w:r>
              <w:rPr>
                <w:b/>
                <w:noProof w:val="0"/>
                <w:lang w:val="en-AU"/>
              </w:rPr>
              <w:t>(K)</w:t>
            </w:r>
            <w:r>
              <w:rPr>
                <w:b/>
                <w:noProof w:val="0"/>
                <w:lang w:val="en-AU"/>
              </w:rPr>
              <w:tab/>
            </w:r>
            <w:r w:rsidR="00E62ED3" w:rsidRPr="00E62ED3">
              <w:rPr>
                <w:b/>
                <w:noProof w:val="0"/>
                <w:lang w:val="en-AU"/>
              </w:rPr>
              <w:t>Voting Member</w:t>
            </w:r>
          </w:p>
        </w:tc>
        <w:tc>
          <w:tcPr>
            <w:tcW w:w="4298" w:type="dxa"/>
          </w:tcPr>
          <w:p w:rsidR="00E62ED3" w:rsidRPr="00E62ED3" w:rsidRDefault="00E62ED3" w:rsidP="00E62ED3">
            <w:pPr>
              <w:tabs>
                <w:tab w:val="left" w:pos="567"/>
                <w:tab w:val="left" w:pos="1134"/>
                <w:tab w:val="left" w:pos="1701"/>
                <w:tab w:val="left" w:pos="2268"/>
                <w:tab w:val="left" w:pos="2835"/>
                <w:tab w:val="left" w:pos="3402"/>
                <w:tab w:val="left" w:pos="3969"/>
                <w:tab w:val="right" w:pos="9638"/>
              </w:tabs>
              <w:spacing w:line="240" w:lineRule="atLeast"/>
              <w:rPr>
                <w:noProof w:val="0"/>
                <w:lang w:val="en-AU"/>
              </w:rPr>
            </w:pPr>
            <w:proofErr w:type="gramStart"/>
            <w:r w:rsidRPr="00E62ED3">
              <w:rPr>
                <w:noProof w:val="0"/>
                <w:lang w:val="en-AU"/>
              </w:rPr>
              <w:t>means</w:t>
            </w:r>
            <w:proofErr w:type="gramEnd"/>
            <w:r w:rsidRPr="00E62ED3">
              <w:rPr>
                <w:noProof w:val="0"/>
                <w:lang w:val="en-AU"/>
              </w:rPr>
              <w:t xml:space="preserve"> a Contractor Member who has paid their annual fees and all other monies due to the Federation by the due date specified by the Federation.</w:t>
            </w:r>
          </w:p>
        </w:tc>
      </w:tr>
    </w:tbl>
    <w:p w:rsidR="00A074AA" w:rsidRDefault="00A074A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074AA" w:rsidRDefault="00F91B7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r w:rsidRPr="00187B37">
        <w:rPr>
          <w:b/>
          <w:noProof w:val="0"/>
          <w:lang w:val="en-GB"/>
        </w:rPr>
        <w:t xml:space="preserve">3.2 </w:t>
      </w:r>
      <w:r>
        <w:rPr>
          <w:b/>
          <w:noProof w:val="0"/>
          <w:lang w:val="en-GB"/>
        </w:rPr>
        <w:tab/>
      </w:r>
      <w:r w:rsidRPr="00187B37">
        <w:rPr>
          <w:b/>
          <w:noProof w:val="0"/>
          <w:lang w:val="en-GB"/>
        </w:rPr>
        <w:t>Interpretation</w:t>
      </w:r>
    </w:p>
    <w:p w:rsidR="00F91B76" w:rsidRDefault="00F91B7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F91B76"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r>
        <w:rPr>
          <w:bCs/>
          <w:noProof w:val="0"/>
        </w:rPr>
        <w:t>(a)</w:t>
      </w:r>
      <w:r>
        <w:rPr>
          <w:bCs/>
          <w:noProof w:val="0"/>
        </w:rPr>
        <w:tab/>
      </w:r>
      <w:r w:rsidRPr="00187B37">
        <w:rPr>
          <w:bCs/>
          <w:noProof w:val="0"/>
        </w:rPr>
        <w:t xml:space="preserve">In the interpretation of these Rules the following words and expressions have the meanings specified </w:t>
      </w:r>
      <w:r>
        <w:rPr>
          <w:bCs/>
          <w:noProof w:val="0"/>
        </w:rPr>
        <w:tab/>
      </w:r>
      <w:r w:rsidRPr="00187B37">
        <w:rPr>
          <w:bCs/>
          <w:noProof w:val="0"/>
        </w:rPr>
        <w:t>unless the context requires otherwise:</w:t>
      </w:r>
    </w:p>
    <w:p w:rsidR="00F91B76" w:rsidRPr="00187B37"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p>
    <w:p w:rsidR="00F91B76"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r>
        <w:rPr>
          <w:bCs/>
          <w:noProof w:val="0"/>
        </w:rPr>
        <w:t>(b)</w:t>
      </w:r>
      <w:r>
        <w:rPr>
          <w:bCs/>
          <w:noProof w:val="0"/>
        </w:rPr>
        <w:tab/>
      </w:r>
      <w:r w:rsidRPr="00187B37">
        <w:rPr>
          <w:bCs/>
          <w:noProof w:val="0"/>
        </w:rPr>
        <w:t xml:space="preserve">Month means calendar month. </w:t>
      </w:r>
    </w:p>
    <w:p w:rsidR="00F91B76" w:rsidRPr="00187B37"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p>
    <w:p w:rsidR="00F91B76"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r>
        <w:rPr>
          <w:bCs/>
          <w:noProof w:val="0"/>
        </w:rPr>
        <w:t>(c)</w:t>
      </w:r>
      <w:r>
        <w:rPr>
          <w:bCs/>
          <w:noProof w:val="0"/>
        </w:rPr>
        <w:tab/>
      </w:r>
      <w:r w:rsidRPr="00187B37">
        <w:rPr>
          <w:bCs/>
          <w:noProof w:val="0"/>
        </w:rPr>
        <w:t>Words importing the singular number include the plural and vice versa.</w:t>
      </w:r>
    </w:p>
    <w:p w:rsidR="00F91B76" w:rsidRPr="00187B37"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p>
    <w:p w:rsidR="00F91B76" w:rsidRDefault="00F91B76"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r>
        <w:rPr>
          <w:bCs/>
          <w:noProof w:val="0"/>
        </w:rPr>
        <w:t>(d)</w:t>
      </w:r>
      <w:r>
        <w:rPr>
          <w:bCs/>
          <w:noProof w:val="0"/>
        </w:rPr>
        <w:tab/>
      </w:r>
      <w:r w:rsidRPr="00187B37">
        <w:rPr>
          <w:bCs/>
          <w:noProof w:val="0"/>
        </w:rPr>
        <w:t xml:space="preserve">Person includes firm, partnership, association, corporation, incorporated or unincorporated bodies, </w:t>
      </w:r>
      <w:r>
        <w:rPr>
          <w:bCs/>
          <w:noProof w:val="0"/>
        </w:rPr>
        <w:tab/>
      </w:r>
      <w:r w:rsidRPr="00187B37">
        <w:rPr>
          <w:bCs/>
          <w:noProof w:val="0"/>
        </w:rPr>
        <w:t xml:space="preserve">trustees companies, or </w:t>
      </w:r>
      <w:proofErr w:type="spellStart"/>
      <w:r w:rsidRPr="00187B37">
        <w:rPr>
          <w:bCs/>
          <w:noProof w:val="0"/>
        </w:rPr>
        <w:t>any body</w:t>
      </w:r>
      <w:proofErr w:type="spellEnd"/>
      <w:r w:rsidRPr="00187B37">
        <w:rPr>
          <w:bCs/>
          <w:noProof w:val="0"/>
        </w:rPr>
        <w:t xml:space="preserve"> duly registered under the </w:t>
      </w:r>
      <w:r w:rsidRPr="00187B37">
        <w:rPr>
          <w:bCs/>
          <w:i/>
          <w:noProof w:val="0"/>
        </w:rPr>
        <w:t xml:space="preserve">Corporations Act 2001 </w:t>
      </w:r>
      <w:r w:rsidRPr="00187B37">
        <w:rPr>
          <w:bCs/>
          <w:noProof w:val="0"/>
        </w:rPr>
        <w:t>(</w:t>
      </w:r>
      <w:proofErr w:type="spellStart"/>
      <w:r w:rsidRPr="00187B37">
        <w:rPr>
          <w:bCs/>
          <w:noProof w:val="0"/>
        </w:rPr>
        <w:t>Cth</w:t>
      </w:r>
      <w:proofErr w:type="spellEnd"/>
      <w:r w:rsidRPr="00187B37">
        <w:rPr>
          <w:bCs/>
          <w:noProof w:val="0"/>
        </w:rPr>
        <w:t xml:space="preserve">) as amended </w:t>
      </w:r>
      <w:r>
        <w:rPr>
          <w:bCs/>
          <w:noProof w:val="0"/>
        </w:rPr>
        <w:tab/>
      </w:r>
      <w:r w:rsidRPr="00187B37">
        <w:rPr>
          <w:bCs/>
          <w:noProof w:val="0"/>
        </w:rPr>
        <w:t xml:space="preserve">from time to time, societies, agencies, or other </w:t>
      </w:r>
      <w:proofErr w:type="spellStart"/>
      <w:r w:rsidRPr="00187B37">
        <w:rPr>
          <w:bCs/>
          <w:noProof w:val="0"/>
        </w:rPr>
        <w:t>organisations</w:t>
      </w:r>
      <w:proofErr w:type="spellEnd"/>
      <w:r w:rsidRPr="00187B37">
        <w:rPr>
          <w:bCs/>
          <w:noProof w:val="0"/>
        </w:rPr>
        <w:t>, or combinations thereof.</w:t>
      </w:r>
    </w:p>
    <w:p w:rsidR="003450EC" w:rsidRPr="00187B37" w:rsidRDefault="003450EC" w:rsidP="00F91B76">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p>
    <w:p w:rsidR="00766E36" w:rsidRDefault="00766E36" w:rsidP="0091336B">
      <w:pPr>
        <w:pStyle w:val="Heading2"/>
      </w:pPr>
      <w:bookmarkStart w:id="4" w:name="_Toc534019430"/>
      <w:r>
        <w:t>4</w:t>
      </w:r>
      <w:r w:rsidR="00C15173">
        <w:t xml:space="preserve"> – </w:t>
      </w:r>
      <w:r>
        <w:t>O</w:t>
      </w:r>
      <w:r w:rsidR="004C093B">
        <w:t>bjects</w:t>
      </w:r>
      <w:bookmarkEnd w:id="4"/>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0934B9" w:rsidRDefault="000934B9" w:rsidP="000934B9">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lang w:val="en-AU"/>
        </w:rPr>
      </w:pPr>
      <w:bookmarkStart w:id="5" w:name="_Ref458077630"/>
      <w:bookmarkStart w:id="6" w:name="_Toc459194262"/>
      <w:r>
        <w:rPr>
          <w:bCs/>
          <w:noProof w:val="0"/>
          <w:lang w:val="en-AU"/>
        </w:rPr>
        <w:t>(a)</w:t>
      </w:r>
      <w:r>
        <w:rPr>
          <w:bCs/>
          <w:noProof w:val="0"/>
          <w:lang w:val="en-AU"/>
        </w:rPr>
        <w:tab/>
      </w:r>
      <w:r w:rsidRPr="00187B37">
        <w:rPr>
          <w:bCs/>
          <w:noProof w:val="0"/>
          <w:lang w:val="en-AU"/>
        </w:rPr>
        <w:t>The objects of the Federation are to:</w:t>
      </w:r>
      <w:bookmarkEnd w:id="5"/>
      <w:bookmarkEnd w:id="6"/>
      <w:r w:rsidRPr="00187B37">
        <w:rPr>
          <w:bCs/>
          <w:noProof w:val="0"/>
          <w:lang w:val="en-AU"/>
        </w:rPr>
        <w:t xml:space="preserve"> </w:t>
      </w:r>
    </w:p>
    <w:p w:rsidR="000934B9" w:rsidRPr="00187B37" w:rsidRDefault="000934B9" w:rsidP="000934B9">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lang w:val="en-AU"/>
        </w:rPr>
      </w:pPr>
    </w:p>
    <w:p w:rsidR="000934B9"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lang w:val="en-AU"/>
        </w:rPr>
      </w:pPr>
      <w:bookmarkStart w:id="7" w:name="_Ref458077632"/>
      <w:bookmarkStart w:id="8" w:name="_Toc459194263"/>
      <w:r>
        <w:rPr>
          <w:bCs/>
          <w:noProof w:val="0"/>
          <w:lang w:val="en-AU"/>
        </w:rPr>
        <w:tab/>
        <w:t>(</w:t>
      </w:r>
      <w:proofErr w:type="spellStart"/>
      <w:r>
        <w:rPr>
          <w:bCs/>
          <w:noProof w:val="0"/>
          <w:lang w:val="en-AU"/>
        </w:rPr>
        <w:t>i</w:t>
      </w:r>
      <w:proofErr w:type="spellEnd"/>
      <w:r>
        <w:rPr>
          <w:bCs/>
          <w:noProof w:val="0"/>
          <w:lang w:val="en-AU"/>
        </w:rPr>
        <w:t>)</w:t>
      </w:r>
      <w:r>
        <w:rPr>
          <w:bCs/>
          <w:noProof w:val="0"/>
          <w:lang w:val="en-AU"/>
        </w:rPr>
        <w:tab/>
      </w:r>
      <w:proofErr w:type="gramStart"/>
      <w:r w:rsidRPr="00187B37">
        <w:rPr>
          <w:bCs/>
          <w:noProof w:val="0"/>
          <w:lang w:val="en-AU"/>
        </w:rPr>
        <w:t>be</w:t>
      </w:r>
      <w:proofErr w:type="gramEnd"/>
      <w:r w:rsidRPr="00187B37">
        <w:rPr>
          <w:bCs/>
          <w:noProof w:val="0"/>
          <w:lang w:val="en-AU"/>
        </w:rPr>
        <w:t xml:space="preserve"> the representative body under the FW (RO) Act of employers engaged in the Civil </w:t>
      </w:r>
      <w:r>
        <w:rPr>
          <w:bCs/>
          <w:noProof w:val="0"/>
          <w:lang w:val="en-AU"/>
        </w:rPr>
        <w:tab/>
      </w:r>
      <w:r>
        <w:rPr>
          <w:bCs/>
          <w:noProof w:val="0"/>
          <w:lang w:val="en-AU"/>
        </w:rPr>
        <w:tab/>
      </w:r>
      <w:r>
        <w:rPr>
          <w:bCs/>
          <w:noProof w:val="0"/>
          <w:lang w:val="en-AU"/>
        </w:rPr>
        <w:tab/>
      </w:r>
      <w:r w:rsidRPr="00187B37">
        <w:rPr>
          <w:bCs/>
          <w:noProof w:val="0"/>
          <w:lang w:val="en-AU"/>
        </w:rPr>
        <w:t>Construction Industry; and</w:t>
      </w:r>
      <w:bookmarkEnd w:id="7"/>
      <w:bookmarkEnd w:id="8"/>
    </w:p>
    <w:p w:rsidR="000934B9" w:rsidRPr="00187B37"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lang w:val="en-AU"/>
        </w:rPr>
      </w:pPr>
    </w:p>
    <w:p w:rsidR="000934B9"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lang w:val="en-AU"/>
        </w:rPr>
      </w:pPr>
      <w:bookmarkStart w:id="9" w:name="_Toc459194264"/>
      <w:r>
        <w:rPr>
          <w:bCs/>
          <w:noProof w:val="0"/>
          <w:lang w:val="en-AU"/>
        </w:rPr>
        <w:tab/>
        <w:t>(ii)</w:t>
      </w:r>
      <w:r>
        <w:rPr>
          <w:bCs/>
          <w:noProof w:val="0"/>
          <w:lang w:val="en-AU"/>
        </w:rPr>
        <w:tab/>
      </w:r>
      <w:proofErr w:type="gramStart"/>
      <w:r w:rsidRPr="00187B37">
        <w:rPr>
          <w:bCs/>
          <w:noProof w:val="0"/>
          <w:lang w:val="en-AU"/>
        </w:rPr>
        <w:t>promote</w:t>
      </w:r>
      <w:proofErr w:type="gramEnd"/>
      <w:r w:rsidRPr="00187B37">
        <w:rPr>
          <w:bCs/>
          <w:noProof w:val="0"/>
          <w:lang w:val="en-AU"/>
        </w:rPr>
        <w:t xml:space="preserve">, protect and advance the interests of Members engaged in the Civil Construction </w:t>
      </w:r>
      <w:r>
        <w:rPr>
          <w:bCs/>
          <w:noProof w:val="0"/>
          <w:lang w:val="en-AU"/>
        </w:rPr>
        <w:tab/>
      </w:r>
      <w:r>
        <w:rPr>
          <w:bCs/>
          <w:noProof w:val="0"/>
          <w:lang w:val="en-AU"/>
        </w:rPr>
        <w:tab/>
      </w:r>
      <w:r>
        <w:rPr>
          <w:bCs/>
          <w:noProof w:val="0"/>
          <w:lang w:val="en-AU"/>
        </w:rPr>
        <w:tab/>
      </w:r>
      <w:r w:rsidRPr="00187B37">
        <w:rPr>
          <w:bCs/>
          <w:noProof w:val="0"/>
          <w:lang w:val="en-AU"/>
        </w:rPr>
        <w:t>Industry.</w:t>
      </w:r>
      <w:bookmarkEnd w:id="9"/>
      <w:r w:rsidRPr="00187B37">
        <w:rPr>
          <w:bCs/>
          <w:noProof w:val="0"/>
          <w:lang w:val="en-AU"/>
        </w:rPr>
        <w:t xml:space="preserve"> </w:t>
      </w:r>
    </w:p>
    <w:p w:rsidR="000934B9" w:rsidRPr="00187B37"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lang w:val="en-AU"/>
        </w:rPr>
      </w:pPr>
    </w:p>
    <w:p w:rsidR="000934B9" w:rsidRDefault="000934B9" w:rsidP="000934B9">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bookmarkStart w:id="10" w:name="_Toc459194265"/>
      <w:r>
        <w:rPr>
          <w:bCs/>
          <w:noProof w:val="0"/>
        </w:rPr>
        <w:t>(b)</w:t>
      </w:r>
      <w:r>
        <w:rPr>
          <w:bCs/>
          <w:noProof w:val="0"/>
        </w:rPr>
        <w:tab/>
      </w:r>
      <w:r w:rsidRPr="00187B37">
        <w:rPr>
          <w:bCs/>
          <w:noProof w:val="0"/>
        </w:rPr>
        <w:t>To achieve these objects, the Federation may, without limitation:</w:t>
      </w:r>
      <w:bookmarkEnd w:id="10"/>
    </w:p>
    <w:p w:rsidR="000934B9" w:rsidRPr="00187B37" w:rsidRDefault="000934B9" w:rsidP="000934B9">
      <w:pPr>
        <w:tabs>
          <w:tab w:val="left" w:pos="567"/>
          <w:tab w:val="left" w:pos="1134"/>
          <w:tab w:val="num" w:pos="1417"/>
          <w:tab w:val="left" w:pos="1701"/>
          <w:tab w:val="left" w:pos="2268"/>
          <w:tab w:val="left" w:pos="2835"/>
          <w:tab w:val="left" w:pos="3402"/>
          <w:tab w:val="left" w:pos="3969"/>
          <w:tab w:val="right" w:pos="9638"/>
        </w:tabs>
        <w:spacing w:line="240" w:lineRule="atLeast"/>
        <w:rPr>
          <w:bCs/>
          <w:noProof w:val="0"/>
        </w:rPr>
      </w:pPr>
    </w:p>
    <w:p w:rsidR="000934B9"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bookmarkStart w:id="11" w:name="_Toc459194266"/>
      <w:r>
        <w:rPr>
          <w:bCs/>
          <w:noProof w:val="0"/>
        </w:rPr>
        <w:tab/>
        <w:t>(</w:t>
      </w:r>
      <w:proofErr w:type="spellStart"/>
      <w:r>
        <w:rPr>
          <w:bCs/>
          <w:noProof w:val="0"/>
        </w:rPr>
        <w:t>i</w:t>
      </w:r>
      <w:proofErr w:type="spellEnd"/>
      <w:r>
        <w:rPr>
          <w:bCs/>
          <w:noProof w:val="0"/>
        </w:rPr>
        <w:t>)</w:t>
      </w:r>
      <w:r>
        <w:rPr>
          <w:bCs/>
          <w:noProof w:val="0"/>
        </w:rPr>
        <w:tab/>
      </w:r>
      <w:proofErr w:type="gramStart"/>
      <w:r w:rsidRPr="00187B37">
        <w:rPr>
          <w:bCs/>
          <w:noProof w:val="0"/>
        </w:rPr>
        <w:t>harness</w:t>
      </w:r>
      <w:proofErr w:type="gramEnd"/>
      <w:r w:rsidRPr="00187B37">
        <w:rPr>
          <w:bCs/>
          <w:noProof w:val="0"/>
        </w:rPr>
        <w:t xml:space="preserve"> the resources of the community in support of the objects in rule </w:t>
      </w:r>
      <w:bookmarkEnd w:id="11"/>
      <w:r w:rsidR="002700F2">
        <w:rPr>
          <w:bCs/>
          <w:noProof w:val="0"/>
        </w:rPr>
        <w:t>4(a)</w:t>
      </w:r>
    </w:p>
    <w:p w:rsidR="000934B9" w:rsidRPr="00187B37"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p>
    <w:p w:rsidR="000934B9"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bookmarkStart w:id="12" w:name="_Toc459194267"/>
      <w:r>
        <w:rPr>
          <w:bCs/>
          <w:noProof w:val="0"/>
        </w:rPr>
        <w:tab/>
        <w:t>(ii)</w:t>
      </w:r>
      <w:r>
        <w:rPr>
          <w:bCs/>
          <w:noProof w:val="0"/>
        </w:rPr>
        <w:tab/>
      </w:r>
      <w:proofErr w:type="gramStart"/>
      <w:r w:rsidRPr="00187B37">
        <w:rPr>
          <w:bCs/>
          <w:noProof w:val="0"/>
        </w:rPr>
        <w:t>establish</w:t>
      </w:r>
      <w:proofErr w:type="gramEnd"/>
      <w:r w:rsidRPr="00187B37">
        <w:rPr>
          <w:bCs/>
          <w:noProof w:val="0"/>
        </w:rPr>
        <w:t xml:space="preserve"> and maintain affiliations and information exchange with other </w:t>
      </w:r>
      <w:proofErr w:type="spellStart"/>
      <w:r w:rsidRPr="00187B37">
        <w:rPr>
          <w:bCs/>
          <w:noProof w:val="0"/>
        </w:rPr>
        <w:t>organisations</w:t>
      </w:r>
      <w:proofErr w:type="spellEnd"/>
      <w:r w:rsidRPr="00187B37">
        <w:rPr>
          <w:bCs/>
          <w:noProof w:val="0"/>
        </w:rPr>
        <w:t xml:space="preserve"> having </w:t>
      </w:r>
      <w:r>
        <w:rPr>
          <w:bCs/>
          <w:noProof w:val="0"/>
        </w:rPr>
        <w:tab/>
      </w:r>
      <w:r>
        <w:rPr>
          <w:bCs/>
          <w:noProof w:val="0"/>
        </w:rPr>
        <w:tab/>
      </w:r>
      <w:r>
        <w:rPr>
          <w:bCs/>
          <w:noProof w:val="0"/>
        </w:rPr>
        <w:tab/>
      </w:r>
      <w:r w:rsidRPr="00187B37">
        <w:rPr>
          <w:bCs/>
          <w:noProof w:val="0"/>
        </w:rPr>
        <w:t>similar objects to those in rule </w:t>
      </w:r>
      <w:bookmarkStart w:id="13" w:name="_Toc459194268"/>
      <w:bookmarkEnd w:id="12"/>
      <w:r w:rsidR="002700F2">
        <w:rPr>
          <w:bCs/>
          <w:noProof w:val="0"/>
        </w:rPr>
        <w:t>4(a)</w:t>
      </w:r>
    </w:p>
    <w:p w:rsidR="000934B9" w:rsidRPr="00187B37"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p>
    <w:p w:rsidR="000934B9"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r>
        <w:rPr>
          <w:bCs/>
          <w:noProof w:val="0"/>
        </w:rPr>
        <w:tab/>
        <w:t>(iii)</w:t>
      </w:r>
      <w:r>
        <w:rPr>
          <w:bCs/>
          <w:noProof w:val="0"/>
        </w:rPr>
        <w:tab/>
      </w:r>
      <w:proofErr w:type="gramStart"/>
      <w:r w:rsidRPr="00187B37">
        <w:rPr>
          <w:bCs/>
          <w:noProof w:val="0"/>
        </w:rPr>
        <w:t>act</w:t>
      </w:r>
      <w:proofErr w:type="gramEnd"/>
      <w:r w:rsidRPr="00187B37">
        <w:rPr>
          <w:bCs/>
          <w:noProof w:val="0"/>
        </w:rPr>
        <w:t xml:space="preserve"> as trustee of any trust the purpose of which relates to the objects in rule </w:t>
      </w:r>
      <w:bookmarkEnd w:id="13"/>
      <w:r w:rsidR="002700F2">
        <w:rPr>
          <w:bCs/>
          <w:noProof w:val="0"/>
        </w:rPr>
        <w:t>4(a)</w:t>
      </w:r>
    </w:p>
    <w:p w:rsidR="000934B9" w:rsidRPr="00187B37"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p>
    <w:p w:rsidR="000934B9"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bookmarkStart w:id="14" w:name="_Toc459194269"/>
      <w:r>
        <w:rPr>
          <w:bCs/>
          <w:noProof w:val="0"/>
        </w:rPr>
        <w:tab/>
        <w:t>(iv)</w:t>
      </w:r>
      <w:r>
        <w:rPr>
          <w:bCs/>
          <w:noProof w:val="0"/>
        </w:rPr>
        <w:tab/>
      </w:r>
      <w:proofErr w:type="gramStart"/>
      <w:r w:rsidRPr="00187B37">
        <w:rPr>
          <w:bCs/>
          <w:noProof w:val="0"/>
        </w:rPr>
        <w:t>promote</w:t>
      </w:r>
      <w:proofErr w:type="gramEnd"/>
      <w:r w:rsidRPr="00187B37">
        <w:rPr>
          <w:bCs/>
          <w:noProof w:val="0"/>
        </w:rPr>
        <w:t xml:space="preserve"> the objects in rule </w:t>
      </w:r>
      <w:r w:rsidR="002700F2">
        <w:rPr>
          <w:bCs/>
          <w:noProof w:val="0"/>
        </w:rPr>
        <w:t>4(a)</w:t>
      </w:r>
      <w:r w:rsidRPr="00187B37">
        <w:rPr>
          <w:bCs/>
          <w:noProof w:val="0"/>
        </w:rPr>
        <w:t xml:space="preserve"> </w:t>
      </w:r>
      <w:bookmarkEnd w:id="14"/>
    </w:p>
    <w:p w:rsidR="000934B9" w:rsidRPr="00187B37" w:rsidRDefault="000934B9" w:rsidP="000934B9">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rPr>
      </w:pPr>
    </w:p>
    <w:p w:rsidR="000934B9" w:rsidRPr="003450EC" w:rsidRDefault="000934B9" w:rsidP="003450EC">
      <w:pPr>
        <w:tabs>
          <w:tab w:val="left" w:pos="567"/>
          <w:tab w:val="left" w:pos="1134"/>
          <w:tab w:val="left" w:pos="1701"/>
          <w:tab w:val="num" w:pos="2126"/>
          <w:tab w:val="left" w:pos="2268"/>
          <w:tab w:val="left" w:pos="2835"/>
          <w:tab w:val="left" w:pos="3402"/>
          <w:tab w:val="left" w:pos="3969"/>
          <w:tab w:val="right" w:pos="9638"/>
        </w:tabs>
        <w:spacing w:line="240" w:lineRule="atLeast"/>
        <w:rPr>
          <w:bCs/>
          <w:noProof w:val="0"/>
          <w:lang w:val="en-AU"/>
        </w:rPr>
      </w:pPr>
      <w:bookmarkStart w:id="15" w:name="_Toc459194270"/>
      <w:r>
        <w:rPr>
          <w:bCs/>
          <w:noProof w:val="0"/>
        </w:rPr>
        <w:tab/>
        <w:t>(v)</w:t>
      </w:r>
      <w:r>
        <w:rPr>
          <w:bCs/>
          <w:noProof w:val="0"/>
        </w:rPr>
        <w:tab/>
      </w:r>
      <w:proofErr w:type="gramStart"/>
      <w:r w:rsidRPr="00187B37">
        <w:rPr>
          <w:bCs/>
          <w:noProof w:val="0"/>
        </w:rPr>
        <w:t>do</w:t>
      </w:r>
      <w:proofErr w:type="gramEnd"/>
      <w:r w:rsidRPr="00187B37">
        <w:rPr>
          <w:bCs/>
          <w:noProof w:val="0"/>
        </w:rPr>
        <w:t xml:space="preserve"> all other things incidental or conducive to the attainment of the objects in rule </w:t>
      </w:r>
      <w:bookmarkEnd w:id="15"/>
      <w:r w:rsidR="002700F2">
        <w:rPr>
          <w:bCs/>
          <w:noProof w:val="0"/>
        </w:rPr>
        <w:t>4(a)</w:t>
      </w:r>
      <w:r w:rsidR="003450EC">
        <w:rPr>
          <w:bCs/>
          <w:noProof w:val="0"/>
        </w:rPr>
        <w:t>.</w:t>
      </w: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16" w:name="_Toc534019431"/>
      <w:r>
        <w:t>5</w:t>
      </w:r>
      <w:r w:rsidR="00C15173">
        <w:t xml:space="preserve"> – </w:t>
      </w:r>
      <w:r>
        <w:t>I</w:t>
      </w:r>
      <w:r w:rsidR="004C093B">
        <w:t>ndustry</w:t>
      </w:r>
      <w:bookmarkEnd w:id="16"/>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industry in or in connection with which the Federation is formed is the civil construction industry, which, without limiting the generality of the foregoing includes: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2F6945">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r>
      <w:proofErr w:type="gramStart"/>
      <w:r>
        <w:rPr>
          <w:noProof w:val="0"/>
          <w:lang w:val="en-GB"/>
        </w:rPr>
        <w:t>foundation</w:t>
      </w:r>
      <w:proofErr w:type="gramEnd"/>
      <w:r>
        <w:rPr>
          <w:noProof w:val="0"/>
          <w:lang w:val="en-GB"/>
        </w:rPr>
        <w:t xml:space="preserve"> construction;</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r>
      <w:proofErr w:type="gramStart"/>
      <w:r>
        <w:rPr>
          <w:noProof w:val="0"/>
          <w:lang w:val="en-GB"/>
        </w:rPr>
        <w:t>preparatory</w:t>
      </w:r>
      <w:proofErr w:type="gramEnd"/>
      <w:r>
        <w:rPr>
          <w:noProof w:val="0"/>
          <w:lang w:val="en-GB"/>
        </w:rPr>
        <w:t xml:space="preserve"> site works for engineering and construction of power houses, industrial complexes and capital plants;</w:t>
      </w: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F0290A" w:rsidRDefault="00F0290A" w:rsidP="00F0290A">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r>
      <w:proofErr w:type="gramStart"/>
      <w:r>
        <w:rPr>
          <w:noProof w:val="0"/>
          <w:lang w:val="en-GB"/>
        </w:rPr>
        <w:t>demolition</w:t>
      </w:r>
      <w:proofErr w:type="gramEnd"/>
      <w:r>
        <w:rPr>
          <w:noProof w:val="0"/>
          <w:lang w:val="en-GB"/>
        </w:rPr>
        <w:t>;</w:t>
      </w:r>
    </w:p>
    <w:p w:rsidR="00F0290A" w:rsidRDefault="00F0290A" w:rsidP="00F0290A">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66E36" w:rsidP="00F0290A">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construction, alteration and maintenance including excavation and earthmoving for irrigation, drainage, canals, dredging, reclamation, land clearing and levelling, land filling and earth compaction, site development and trench digging;</w:t>
      </w: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 xml:space="preserve"> </w:t>
      </w: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reticulation and storage associated with construction, alteration, and maintenance of primary treatment and reticulation works for electricity, water sewerage, petroleum, gases, liquids, chemicals, wastes, communications and other pipe tracks and conduits;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construction, alteration and maintenance of railways, bridges, culverts, viaducts, highways, causeways, expressways, overpasses, underpasses, roads, road surfacing, road foundations, tunnels, shafts, towers, parking areas and pavements;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(g)</w:t>
      </w:r>
      <w:r>
        <w:rPr>
          <w:noProof w:val="0"/>
          <w:lang w:val="en-GB"/>
        </w:rPr>
        <w:tab/>
      </w:r>
      <w:proofErr w:type="gramStart"/>
      <w:r>
        <w:rPr>
          <w:noProof w:val="0"/>
          <w:lang w:val="en-GB"/>
        </w:rPr>
        <w:t>construction</w:t>
      </w:r>
      <w:proofErr w:type="gramEnd"/>
      <w:r>
        <w:rPr>
          <w:noProof w:val="0"/>
          <w:lang w:val="en-GB"/>
        </w:rPr>
        <w:t>, alteration and maintenance of dams, spillways, weirs, outfalls, tanks, reservoirs, storage areas, breakwaters, artificial harbours, marinas;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Pr>
          <w:noProof w:val="0"/>
          <w:lang w:val="en-GB"/>
        </w:rPr>
        <w:tab/>
        <w:t>site works, including dredging, for construction, alteration and maintenance of wharves, jetties and lighthouses, navigation aids, radio telescopes, communication facilities, and silos;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proofErr w:type="gramStart"/>
      <w:r>
        <w:rPr>
          <w:noProof w:val="0"/>
          <w:lang w:val="en-GB"/>
        </w:rPr>
        <w:t>site</w:t>
      </w:r>
      <w:proofErr w:type="gramEnd"/>
      <w:r>
        <w:rPr>
          <w:noProof w:val="0"/>
          <w:lang w:val="en-GB"/>
        </w:rPr>
        <w:t xml:space="preserve"> works associated with construction, alteration and maintenance of chemical mining and ore treatment plants;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(j)</w:t>
      </w:r>
      <w:r>
        <w:rPr>
          <w:noProof w:val="0"/>
          <w:lang w:val="en-GB"/>
        </w:rPr>
        <w:tab/>
      </w:r>
      <w:proofErr w:type="gramStart"/>
      <w:r>
        <w:rPr>
          <w:noProof w:val="0"/>
          <w:lang w:val="en-GB"/>
        </w:rPr>
        <w:t>construction</w:t>
      </w:r>
      <w:proofErr w:type="gramEnd"/>
      <w:r>
        <w:rPr>
          <w:noProof w:val="0"/>
          <w:lang w:val="en-GB"/>
        </w:rPr>
        <w:t xml:space="preserve"> and installation of temporary accommodation for workers engaged in or in connection with the industry as defined herein;</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708" w:hanging="708"/>
        <w:rPr>
          <w:noProof w:val="0"/>
          <w:lang w:val="en-GB"/>
        </w:rPr>
      </w:pPr>
      <w:r>
        <w:rPr>
          <w:noProof w:val="0"/>
          <w:lang w:val="en-GB"/>
        </w:rPr>
        <w:t>(k)</w:t>
      </w:r>
      <w:r>
        <w:rPr>
          <w:noProof w:val="0"/>
          <w:lang w:val="en-GB"/>
        </w:rPr>
        <w:tab/>
      </w:r>
      <w:proofErr w:type="gramStart"/>
      <w:r>
        <w:rPr>
          <w:noProof w:val="0"/>
          <w:lang w:val="en-GB"/>
        </w:rPr>
        <w:t>site</w:t>
      </w:r>
      <w:proofErr w:type="gramEnd"/>
      <w:r>
        <w:rPr>
          <w:noProof w:val="0"/>
          <w:lang w:val="en-GB"/>
        </w:rPr>
        <w:t xml:space="preserve"> works associated with installation of materials handling equipment, treatment plants, milling and smelting plants, furnaces and industrial ovens;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(l)</w:t>
      </w:r>
      <w:r>
        <w:rPr>
          <w:noProof w:val="0"/>
          <w:lang w:val="en-GB"/>
        </w:rPr>
        <w:tab/>
      </w:r>
      <w:proofErr w:type="gramStart"/>
      <w:r>
        <w:rPr>
          <w:noProof w:val="0"/>
          <w:lang w:val="en-GB"/>
        </w:rPr>
        <w:t>asphalting</w:t>
      </w:r>
      <w:proofErr w:type="gramEnd"/>
      <w:r>
        <w:rPr>
          <w:noProof w:val="0"/>
          <w:lang w:val="en-GB"/>
        </w:rPr>
        <w:t>, concreting, paving, kerbing, concrete formwork and concrete pumping;</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(m)</w:t>
      </w:r>
      <w:r>
        <w:rPr>
          <w:noProof w:val="0"/>
          <w:lang w:val="en-GB"/>
        </w:rPr>
        <w:tab/>
        <w:t>quarrying, crushing and processing of road/metal, gravel, screenings, stone aggregates, crushed rock (for the purposes of the industry as defined elsewhere in Rule 5) and the application of plant mixed, concrete bituminous concrete, bitumen and asphalt;</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(n)</w:t>
      </w:r>
      <w:r>
        <w:rPr>
          <w:noProof w:val="0"/>
          <w:lang w:val="en-GB"/>
        </w:rPr>
        <w:tab/>
        <w:t xml:space="preserve">the hiring, leasing and operation of plant and equipment of the following description - bulldozers, crawler and wheeled tractors, tracked and wheeled loaders, graders, elevating and standard scrapers, backhoes, hydraulic excavators, road rollers, vibrating rollers, compressors, road crushers, </w:t>
      </w:r>
      <w:proofErr w:type="spellStart"/>
      <w:r>
        <w:rPr>
          <w:noProof w:val="0"/>
          <w:lang w:val="en-GB"/>
        </w:rPr>
        <w:t>drotts</w:t>
      </w:r>
      <w:proofErr w:type="spellEnd"/>
      <w:r>
        <w:rPr>
          <w:noProof w:val="0"/>
          <w:lang w:val="en-GB"/>
        </w:rPr>
        <w:t>, front end loaders, power shovels, tip trucks, off- highway trucks, ditchers, trench diggers, draglines, tandem tippers, semi-tippers, drills, mobile cranes, earth rammers, concrete mixers, post hole diggers, dumpers, log skidders and all other earthmoving plant and attachments and equipment.</w:t>
      </w:r>
    </w:p>
    <w:p w:rsidR="0028145A" w:rsidRDefault="0028145A"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17" w:name="_Toc534019432"/>
      <w:r>
        <w:t xml:space="preserve">6 </w:t>
      </w:r>
      <w:r w:rsidR="004C093B">
        <w:t>–</w:t>
      </w:r>
      <w:r>
        <w:t xml:space="preserve"> E</w:t>
      </w:r>
      <w:r w:rsidR="004C093B">
        <w:t>ligiblity - Membership</w:t>
      </w:r>
      <w:bookmarkEnd w:id="17"/>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2803A9"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t>The Federation shall consist of an unlimited number of</w:t>
      </w:r>
      <w:r w:rsidR="00F33B5C">
        <w:rPr>
          <w:noProof w:val="0"/>
          <w:lang w:val="en-GB"/>
        </w:rPr>
        <w:t>:</w:t>
      </w:r>
    </w:p>
    <w:p w:rsidR="002803A9" w:rsidRDefault="002803A9"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2803A9" w:rsidRDefault="002803A9"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 xml:space="preserve">(a) </w:t>
      </w:r>
      <w:proofErr w:type="gramStart"/>
      <w:r w:rsidR="00766E36">
        <w:rPr>
          <w:noProof w:val="0"/>
          <w:lang w:val="en-GB"/>
        </w:rPr>
        <w:t>employers</w:t>
      </w:r>
      <w:proofErr w:type="gramEnd"/>
      <w:r w:rsidR="00766E36">
        <w:rPr>
          <w:noProof w:val="0"/>
          <w:lang w:val="en-GB"/>
        </w:rPr>
        <w:t xml:space="preserve"> who </w:t>
      </w:r>
      <w:r>
        <w:rPr>
          <w:noProof w:val="0"/>
          <w:lang w:val="en-GB"/>
        </w:rPr>
        <w:t>undertake work</w:t>
      </w:r>
      <w:r w:rsidR="00766E36">
        <w:rPr>
          <w:noProof w:val="0"/>
          <w:lang w:val="en-GB"/>
        </w:rPr>
        <w:t xml:space="preserve"> as civil construction contractors</w:t>
      </w:r>
      <w:r>
        <w:rPr>
          <w:noProof w:val="0"/>
          <w:lang w:val="en-GB"/>
        </w:rPr>
        <w:t xml:space="preserve"> in</w:t>
      </w:r>
      <w:r w:rsidR="00766E36">
        <w:rPr>
          <w:noProof w:val="0"/>
          <w:lang w:val="en-GB"/>
        </w:rPr>
        <w:t xml:space="preserve"> the civil construction industry</w:t>
      </w:r>
      <w:r>
        <w:rPr>
          <w:noProof w:val="0"/>
          <w:lang w:val="en-GB"/>
        </w:rPr>
        <w:t xml:space="preserve">; </w:t>
      </w:r>
    </w:p>
    <w:p w:rsidR="002803A9" w:rsidRDefault="002803A9"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r>
    </w:p>
    <w:p w:rsidR="002803A9" w:rsidRDefault="002803A9"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r>
      <w:proofErr w:type="gramStart"/>
      <w:r>
        <w:rPr>
          <w:noProof w:val="0"/>
          <w:lang w:val="en-GB"/>
        </w:rPr>
        <w:t>and</w:t>
      </w:r>
      <w:proofErr w:type="gramEnd"/>
    </w:p>
    <w:p w:rsidR="002803A9" w:rsidRDefault="002803A9"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2803A9" w:rsidP="002803A9">
      <w:pPr>
        <w:tabs>
          <w:tab w:val="left" w:pos="912"/>
          <w:tab w:val="left" w:pos="1134"/>
          <w:tab w:val="left" w:pos="1701"/>
          <w:tab w:val="left" w:pos="2268"/>
          <w:tab w:val="left" w:pos="2835"/>
          <w:tab w:val="left" w:pos="3402"/>
          <w:tab w:val="left" w:pos="3969"/>
          <w:tab w:val="right" w:pos="9638"/>
        </w:tabs>
        <w:ind w:left="912" w:hanging="342"/>
        <w:rPr>
          <w:noProof w:val="0"/>
          <w:lang w:val="en-GB"/>
        </w:rPr>
      </w:pPr>
      <w:r>
        <w:rPr>
          <w:noProof w:val="0"/>
          <w:lang w:val="en-GB"/>
        </w:rPr>
        <w:t xml:space="preserve">(b) </w:t>
      </w:r>
      <w:proofErr w:type="gramStart"/>
      <w:r>
        <w:rPr>
          <w:noProof w:val="0"/>
          <w:lang w:val="en-GB"/>
        </w:rPr>
        <w:t>companies</w:t>
      </w:r>
      <w:proofErr w:type="gramEnd"/>
      <w:r>
        <w:rPr>
          <w:noProof w:val="0"/>
          <w:lang w:val="en-GB"/>
        </w:rPr>
        <w:t xml:space="preserve"> and persons (other than employers and other than employees) who carry on a business as civil const</w:t>
      </w:r>
      <w:r w:rsidR="00F33B5C">
        <w:rPr>
          <w:noProof w:val="0"/>
          <w:lang w:val="en-GB"/>
        </w:rPr>
        <w:t>r</w:t>
      </w:r>
      <w:r>
        <w:rPr>
          <w:noProof w:val="0"/>
          <w:lang w:val="en-GB"/>
        </w:rPr>
        <w:t xml:space="preserve">uction contractors in or in connection with the </w:t>
      </w:r>
      <w:r w:rsidR="00F33B5C">
        <w:rPr>
          <w:noProof w:val="0"/>
          <w:lang w:val="en-GB"/>
        </w:rPr>
        <w:t>I</w:t>
      </w:r>
      <w:r>
        <w:rPr>
          <w:noProof w:val="0"/>
          <w:lang w:val="en-GB"/>
        </w:rPr>
        <w:t>ndustry</w:t>
      </w:r>
      <w:r w:rsidR="00766E36">
        <w:rPr>
          <w:noProof w:val="0"/>
          <w:lang w:val="en-GB"/>
        </w:rPr>
        <w:t>.</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(ii)</w:t>
      </w:r>
      <w:r>
        <w:rPr>
          <w:noProof w:val="0"/>
          <w:lang w:val="en-GB"/>
        </w:rPr>
        <w:tab/>
        <w:t>The Federation shall comprise the following grades of membership:</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w:t>
      </w:r>
      <w:r w:rsidR="00631A3C">
        <w:rPr>
          <w:noProof w:val="0"/>
          <w:lang w:val="en-GB"/>
        </w:rPr>
        <w:t>a</w:t>
      </w:r>
      <w:r>
        <w:rPr>
          <w:noProof w:val="0"/>
          <w:lang w:val="en-GB"/>
        </w:rPr>
        <w:t>)</w:t>
      </w:r>
      <w:r>
        <w:rPr>
          <w:noProof w:val="0"/>
          <w:lang w:val="en-GB"/>
        </w:rPr>
        <w:tab/>
        <w:t xml:space="preserve">CONTRACTOR MEMBERS </w:t>
      </w:r>
      <w:r w:rsidR="002803A9">
        <w:rPr>
          <w:noProof w:val="0"/>
          <w:lang w:val="en-GB"/>
        </w:rPr>
        <w:t>–</w:t>
      </w:r>
      <w:r>
        <w:rPr>
          <w:noProof w:val="0"/>
          <w:lang w:val="en-GB"/>
        </w:rPr>
        <w:t xml:space="preserve"> </w:t>
      </w:r>
      <w:r w:rsidR="002803A9">
        <w:rPr>
          <w:noProof w:val="0"/>
          <w:lang w:val="en-GB"/>
        </w:rPr>
        <w:t xml:space="preserve">being a </w:t>
      </w:r>
      <w:r>
        <w:rPr>
          <w:noProof w:val="0"/>
          <w:lang w:val="en-GB"/>
        </w:rPr>
        <w:t>person</w:t>
      </w:r>
      <w:r w:rsidR="002803A9">
        <w:rPr>
          <w:noProof w:val="0"/>
          <w:lang w:val="en-GB"/>
        </w:rPr>
        <w:t xml:space="preserve"> or </w:t>
      </w:r>
      <w:r w:rsidR="00A13A35">
        <w:rPr>
          <w:noProof w:val="0"/>
          <w:lang w:val="en-GB"/>
        </w:rPr>
        <w:t>company undertaking</w:t>
      </w:r>
      <w:r w:rsidR="002803A9">
        <w:rPr>
          <w:noProof w:val="0"/>
          <w:lang w:val="en-GB"/>
        </w:rPr>
        <w:t xml:space="preserve"> work</w:t>
      </w:r>
      <w:r>
        <w:rPr>
          <w:noProof w:val="0"/>
          <w:lang w:val="en-GB"/>
        </w:rPr>
        <w:t xml:space="preserve"> as civil construction contractors </w:t>
      </w:r>
      <w:r w:rsidR="002803A9">
        <w:rPr>
          <w:noProof w:val="0"/>
          <w:lang w:val="en-GB"/>
        </w:rPr>
        <w:t>in the civil construction industry</w:t>
      </w:r>
      <w:r>
        <w:rPr>
          <w:noProof w:val="0"/>
          <w:lang w:val="en-GB"/>
        </w:rPr>
        <w:t>.</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lastRenderedPageBreak/>
        <w:tab/>
        <w:t>(</w:t>
      </w:r>
      <w:r w:rsidR="00631A3C">
        <w:rPr>
          <w:noProof w:val="0"/>
          <w:lang w:val="en-GB"/>
        </w:rPr>
        <w:t>b</w:t>
      </w:r>
      <w:r>
        <w:rPr>
          <w:noProof w:val="0"/>
          <w:lang w:val="en-GB"/>
        </w:rPr>
        <w:t>)</w:t>
      </w:r>
      <w:r>
        <w:rPr>
          <w:noProof w:val="0"/>
          <w:lang w:val="en-GB"/>
        </w:rPr>
        <w:tab/>
        <w:t xml:space="preserve">ASSOCIATE MEMBER </w:t>
      </w:r>
      <w:r w:rsidR="00631A3C">
        <w:rPr>
          <w:noProof w:val="0"/>
          <w:lang w:val="en-GB"/>
        </w:rPr>
        <w:t>–</w:t>
      </w:r>
      <w:r>
        <w:rPr>
          <w:noProof w:val="0"/>
          <w:lang w:val="en-GB"/>
        </w:rPr>
        <w:t xml:space="preserve"> </w:t>
      </w:r>
      <w:r w:rsidR="00631A3C">
        <w:rPr>
          <w:noProof w:val="0"/>
          <w:lang w:val="en-GB"/>
        </w:rPr>
        <w:t>being a person</w:t>
      </w:r>
      <w:r w:rsidR="00732D13">
        <w:rPr>
          <w:noProof w:val="0"/>
          <w:lang w:val="en-GB"/>
        </w:rPr>
        <w:t xml:space="preserve"> or company engage</w:t>
      </w:r>
      <w:r w:rsidR="00F33B5C">
        <w:rPr>
          <w:noProof w:val="0"/>
          <w:lang w:val="en-GB"/>
        </w:rPr>
        <w:t>d</w:t>
      </w:r>
      <w:r>
        <w:rPr>
          <w:noProof w:val="0"/>
          <w:lang w:val="en-GB"/>
        </w:rPr>
        <w:t xml:space="preserve"> in the manufacture, sale or </w:t>
      </w:r>
      <w:r w:rsidR="00732D13">
        <w:rPr>
          <w:noProof w:val="0"/>
          <w:lang w:val="en-GB"/>
        </w:rPr>
        <w:t xml:space="preserve">dry </w:t>
      </w:r>
      <w:r>
        <w:rPr>
          <w:noProof w:val="0"/>
          <w:lang w:val="en-GB"/>
        </w:rPr>
        <w:t xml:space="preserve">hire </w:t>
      </w:r>
      <w:r w:rsidR="00732D13">
        <w:rPr>
          <w:noProof w:val="0"/>
          <w:lang w:val="en-GB"/>
        </w:rPr>
        <w:t xml:space="preserve">(without operator) </w:t>
      </w:r>
      <w:r>
        <w:rPr>
          <w:noProof w:val="0"/>
          <w:lang w:val="en-GB"/>
        </w:rPr>
        <w:t>of plant</w:t>
      </w:r>
      <w:r w:rsidR="00325EA2">
        <w:rPr>
          <w:noProof w:val="0"/>
          <w:lang w:val="en-GB"/>
        </w:rPr>
        <w:t>,</w:t>
      </w:r>
      <w:r>
        <w:rPr>
          <w:noProof w:val="0"/>
          <w:lang w:val="en-GB"/>
        </w:rPr>
        <w:t xml:space="preserve"> equipment and materials used by </w:t>
      </w:r>
      <w:r w:rsidR="00732D13" w:rsidRPr="00732D13">
        <w:rPr>
          <w:i/>
          <w:noProof w:val="0"/>
          <w:lang w:val="en-GB"/>
        </w:rPr>
        <w:t>CONTRACTOR MEMBERS</w:t>
      </w:r>
      <w:r w:rsidR="00732D13">
        <w:rPr>
          <w:noProof w:val="0"/>
          <w:lang w:val="en-GB"/>
        </w:rPr>
        <w:t xml:space="preserve"> </w:t>
      </w:r>
      <w:r>
        <w:rPr>
          <w:noProof w:val="0"/>
          <w:lang w:val="en-GB"/>
        </w:rPr>
        <w:t xml:space="preserve">or are engaged in any undertaking directly related to or in the supply of services to those </w:t>
      </w:r>
      <w:r w:rsidR="00271F57" w:rsidRPr="00732D13">
        <w:rPr>
          <w:i/>
          <w:noProof w:val="0"/>
          <w:lang w:val="en-GB"/>
        </w:rPr>
        <w:t>CONTRACTOR MEMBERS</w:t>
      </w:r>
      <w:r>
        <w:rPr>
          <w:noProof w:val="0"/>
          <w:lang w:val="en-GB"/>
        </w:rPr>
        <w:t>.</w:t>
      </w: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 xml:space="preserve">HONORARY MEMBER – being a person invited by the Board to accept Honorary Membership because of exceptional service to the Federation or the civil </w:t>
      </w:r>
      <w:r w:rsidR="00A13A35">
        <w:rPr>
          <w:noProof w:val="0"/>
          <w:lang w:val="en-GB"/>
        </w:rPr>
        <w:t>construction</w:t>
      </w:r>
      <w:r>
        <w:rPr>
          <w:noProof w:val="0"/>
          <w:lang w:val="en-GB"/>
        </w:rPr>
        <w:t xml:space="preserve"> industry, who accepts such membership</w:t>
      </w:r>
      <w:r w:rsidR="00F33B5C">
        <w:rPr>
          <w:noProof w:val="0"/>
          <w:lang w:val="en-GB"/>
        </w:rPr>
        <w:t>.</w:t>
      </w: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(d)</w:t>
      </w:r>
      <w:r>
        <w:rPr>
          <w:noProof w:val="0"/>
          <w:lang w:val="en-GB"/>
        </w:rPr>
        <w:tab/>
        <w:t xml:space="preserve">LIFE MEMBER – being a Contractor Member who is an individual or an individual representing a Contractor Member which is a company invited by the Board to accept Life Membership because of exceptional service to the </w:t>
      </w:r>
      <w:r w:rsidR="00A13A35">
        <w:rPr>
          <w:noProof w:val="0"/>
          <w:lang w:val="en-GB"/>
        </w:rPr>
        <w:t>Federation</w:t>
      </w:r>
      <w:r>
        <w:rPr>
          <w:noProof w:val="0"/>
          <w:lang w:val="en-GB"/>
        </w:rPr>
        <w:t xml:space="preserve"> or the Industry, who accepts such membership.</w:t>
      </w: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(iii)</w:t>
      </w:r>
      <w:r>
        <w:rPr>
          <w:noProof w:val="0"/>
          <w:lang w:val="en-GB"/>
        </w:rPr>
        <w:tab/>
        <w:t xml:space="preserve">The membership of an </w:t>
      </w:r>
      <w:r w:rsidR="00F33B5C">
        <w:rPr>
          <w:noProof w:val="0"/>
          <w:lang w:val="en-GB"/>
        </w:rPr>
        <w:t>A</w:t>
      </w:r>
      <w:r>
        <w:rPr>
          <w:noProof w:val="0"/>
          <w:lang w:val="en-GB"/>
        </w:rPr>
        <w:t xml:space="preserve">ssociate may be terminated by the Board at </w:t>
      </w:r>
      <w:r w:rsidR="00A13A35">
        <w:rPr>
          <w:noProof w:val="0"/>
          <w:lang w:val="en-GB"/>
        </w:rPr>
        <w:t>will.</w:t>
      </w:r>
    </w:p>
    <w:p w:rsidR="00AF073D" w:rsidRDefault="00AF073D"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rsidR="00AF073D" w:rsidRDefault="00AF073D" w:rsidP="00AF073D">
      <w:pPr>
        <w:tabs>
          <w:tab w:val="left" w:pos="567"/>
          <w:tab w:val="left" w:pos="1134"/>
          <w:tab w:val="left" w:pos="1701"/>
          <w:tab w:val="left" w:pos="2268"/>
          <w:tab w:val="left" w:pos="2835"/>
          <w:tab w:val="left" w:pos="3402"/>
          <w:tab w:val="left" w:pos="3969"/>
          <w:tab w:val="right" w:pos="9638"/>
        </w:tabs>
        <w:ind w:left="1134" w:hanging="1134"/>
        <w:rPr>
          <w:noProof w:val="0"/>
          <w:lang w:val="en-GB"/>
        </w:rPr>
      </w:pPr>
      <w:proofErr w:type="gramStart"/>
      <w:r>
        <w:rPr>
          <w:noProof w:val="0"/>
          <w:lang w:val="en-GB"/>
        </w:rPr>
        <w:t>(iv)</w:t>
      </w:r>
      <w:r>
        <w:rPr>
          <w:noProof w:val="0"/>
          <w:lang w:val="en-GB"/>
        </w:rPr>
        <w:tab/>
        <w:t>No</w:t>
      </w:r>
      <w:proofErr w:type="gramEnd"/>
      <w:r>
        <w:rPr>
          <w:noProof w:val="0"/>
          <w:lang w:val="en-GB"/>
        </w:rPr>
        <w:t xml:space="preserve"> Associate Member shall:</w:t>
      </w:r>
    </w:p>
    <w:p w:rsidR="00AF073D" w:rsidRDefault="00AF073D" w:rsidP="00AF073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F073D" w:rsidRDefault="00AF073D" w:rsidP="00AF073D">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(a)</w:t>
      </w:r>
      <w:r>
        <w:rPr>
          <w:noProof w:val="0"/>
          <w:lang w:val="en-GB"/>
        </w:rPr>
        <w:tab/>
      </w:r>
      <w:proofErr w:type="gramStart"/>
      <w:r>
        <w:rPr>
          <w:noProof w:val="0"/>
          <w:lang w:val="en-GB"/>
        </w:rPr>
        <w:t>be</w:t>
      </w:r>
      <w:proofErr w:type="gramEnd"/>
      <w:r>
        <w:rPr>
          <w:noProof w:val="0"/>
          <w:lang w:val="en-GB"/>
        </w:rPr>
        <w:t xml:space="preserve"> eligible for election to the </w:t>
      </w:r>
      <w:r w:rsidR="000934B9">
        <w:rPr>
          <w:noProof w:val="0"/>
          <w:lang w:val="en-GB"/>
        </w:rPr>
        <w:t xml:space="preserve">National </w:t>
      </w:r>
      <w:r>
        <w:rPr>
          <w:noProof w:val="0"/>
          <w:lang w:val="en-GB"/>
        </w:rPr>
        <w:t>Board; or</w:t>
      </w:r>
    </w:p>
    <w:p w:rsidR="00AF073D" w:rsidRDefault="00AF073D" w:rsidP="00AF073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F073D" w:rsidRDefault="00AF073D" w:rsidP="00AF073D">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(b)</w:t>
      </w:r>
      <w:r>
        <w:rPr>
          <w:noProof w:val="0"/>
          <w:lang w:val="en-GB"/>
        </w:rPr>
        <w:tab/>
      </w:r>
      <w:proofErr w:type="gramStart"/>
      <w:r>
        <w:rPr>
          <w:noProof w:val="0"/>
          <w:lang w:val="en-GB"/>
        </w:rPr>
        <w:t>nominate</w:t>
      </w:r>
      <w:proofErr w:type="gramEnd"/>
      <w:r>
        <w:rPr>
          <w:noProof w:val="0"/>
          <w:lang w:val="en-GB"/>
        </w:rPr>
        <w:t xml:space="preserve"> or second the nomination of any candidate for membership (other than a candidate for </w:t>
      </w:r>
      <w:r w:rsidR="00A13A35">
        <w:rPr>
          <w:noProof w:val="0"/>
          <w:lang w:val="en-GB"/>
        </w:rPr>
        <w:t>associate</w:t>
      </w:r>
      <w:r>
        <w:rPr>
          <w:noProof w:val="0"/>
          <w:lang w:val="en-GB"/>
        </w:rPr>
        <w:t xml:space="preserve"> membership</w:t>
      </w:r>
      <w:r w:rsidR="00A13A35">
        <w:rPr>
          <w:noProof w:val="0"/>
          <w:lang w:val="en-GB"/>
        </w:rPr>
        <w:t>)</w:t>
      </w:r>
      <w:r>
        <w:rPr>
          <w:noProof w:val="0"/>
          <w:lang w:val="en-GB"/>
        </w:rPr>
        <w:t>;</w:t>
      </w:r>
      <w:r w:rsidR="00A13A35">
        <w:rPr>
          <w:noProof w:val="0"/>
          <w:lang w:val="en-GB"/>
        </w:rPr>
        <w:t xml:space="preserve"> or</w:t>
      </w:r>
    </w:p>
    <w:p w:rsidR="00AF073D" w:rsidRDefault="00AF073D" w:rsidP="00AF073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 </w:t>
      </w:r>
    </w:p>
    <w:p w:rsidR="00AF073D" w:rsidRDefault="00AF073D" w:rsidP="00AF073D">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(c)</w:t>
      </w:r>
      <w:r>
        <w:rPr>
          <w:noProof w:val="0"/>
          <w:lang w:val="en-GB"/>
        </w:rPr>
        <w:tab/>
      </w:r>
      <w:proofErr w:type="gramStart"/>
      <w:r w:rsidR="00A13A35">
        <w:rPr>
          <w:noProof w:val="0"/>
          <w:lang w:val="en-GB"/>
        </w:rPr>
        <w:t>nominate</w:t>
      </w:r>
      <w:proofErr w:type="gramEnd"/>
      <w:r w:rsidR="00A13A35">
        <w:rPr>
          <w:noProof w:val="0"/>
          <w:lang w:val="en-GB"/>
        </w:rPr>
        <w:t xml:space="preserve"> any candidate for election to the </w:t>
      </w:r>
      <w:r w:rsidR="000934B9">
        <w:rPr>
          <w:noProof w:val="0"/>
          <w:lang w:val="en-GB"/>
        </w:rPr>
        <w:t xml:space="preserve">National </w:t>
      </w:r>
      <w:r w:rsidR="00A13A35">
        <w:rPr>
          <w:noProof w:val="0"/>
          <w:lang w:val="en-GB"/>
        </w:rPr>
        <w:t>Board</w:t>
      </w:r>
      <w:r>
        <w:rPr>
          <w:noProof w:val="0"/>
          <w:lang w:val="en-GB"/>
        </w:rPr>
        <w:t>; or</w:t>
      </w:r>
    </w:p>
    <w:p w:rsidR="00AF073D" w:rsidRDefault="00AF073D" w:rsidP="00AF073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F073D" w:rsidRDefault="00AF073D" w:rsidP="00A13A35">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(d)</w:t>
      </w:r>
      <w:r>
        <w:rPr>
          <w:noProof w:val="0"/>
          <w:lang w:val="en-GB"/>
        </w:rPr>
        <w:tab/>
      </w:r>
      <w:proofErr w:type="gramStart"/>
      <w:r w:rsidR="00A13A35">
        <w:rPr>
          <w:noProof w:val="0"/>
          <w:lang w:val="en-GB"/>
        </w:rPr>
        <w:t>have</w:t>
      </w:r>
      <w:proofErr w:type="gramEnd"/>
      <w:r w:rsidR="00A13A35">
        <w:rPr>
          <w:noProof w:val="0"/>
          <w:lang w:val="en-GB"/>
        </w:rPr>
        <w:t xml:space="preserve"> power to vote on any matter</w:t>
      </w:r>
      <w:r w:rsidR="00F33B5C">
        <w:rPr>
          <w:noProof w:val="0"/>
          <w:lang w:val="en-GB"/>
        </w:rPr>
        <w:t>;</w:t>
      </w:r>
    </w:p>
    <w:p w:rsidR="00271F57"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rsidR="00766E36" w:rsidRDefault="00271F57"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w:t>
      </w:r>
      <w:r w:rsidR="00AF073D">
        <w:rPr>
          <w:noProof w:val="0"/>
          <w:lang w:val="en-GB"/>
        </w:rPr>
        <w:t>v</w:t>
      </w:r>
      <w:r>
        <w:rPr>
          <w:noProof w:val="0"/>
          <w:lang w:val="en-GB"/>
        </w:rPr>
        <w:t>)</w:t>
      </w:r>
      <w:r w:rsidR="00766E36">
        <w:rPr>
          <w:noProof w:val="0"/>
          <w:lang w:val="en-GB"/>
        </w:rPr>
        <w:tab/>
        <w:t xml:space="preserve">No </w:t>
      </w:r>
      <w:r w:rsidR="00585429">
        <w:rPr>
          <w:noProof w:val="0"/>
          <w:lang w:val="en-GB"/>
        </w:rPr>
        <w:t>Honorary Member</w:t>
      </w:r>
      <w:r w:rsidR="00F33B5C">
        <w:rPr>
          <w:noProof w:val="0"/>
          <w:lang w:val="en-GB"/>
        </w:rPr>
        <w:t>s</w:t>
      </w:r>
      <w:r w:rsidR="00585429">
        <w:rPr>
          <w:noProof w:val="0"/>
          <w:lang w:val="en-GB"/>
        </w:rPr>
        <w:t xml:space="preserve"> </w:t>
      </w:r>
      <w:r w:rsidR="00766E36">
        <w:rPr>
          <w:noProof w:val="0"/>
          <w:lang w:val="en-GB"/>
        </w:rPr>
        <w:t>shall:</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t>
      </w:r>
      <w:r w:rsidR="00585429">
        <w:rPr>
          <w:noProof w:val="0"/>
          <w:lang w:val="en-GB"/>
        </w:rPr>
        <w:t>a</w:t>
      </w:r>
      <w:r>
        <w:rPr>
          <w:noProof w:val="0"/>
          <w:lang w:val="en-GB"/>
        </w:rPr>
        <w:t>)</w:t>
      </w:r>
      <w:r>
        <w:rPr>
          <w:noProof w:val="0"/>
          <w:lang w:val="en-GB"/>
        </w:rPr>
        <w:tab/>
      </w:r>
      <w:proofErr w:type="gramStart"/>
      <w:r w:rsidR="00271F57">
        <w:rPr>
          <w:noProof w:val="0"/>
          <w:lang w:val="en-GB"/>
        </w:rPr>
        <w:t>b</w:t>
      </w:r>
      <w:r>
        <w:rPr>
          <w:noProof w:val="0"/>
          <w:lang w:val="en-GB"/>
        </w:rPr>
        <w:t>e</w:t>
      </w:r>
      <w:proofErr w:type="gramEnd"/>
      <w:r>
        <w:rPr>
          <w:noProof w:val="0"/>
          <w:lang w:val="en-GB"/>
        </w:rPr>
        <w:t xml:space="preserve"> eligible for election to </w:t>
      </w:r>
      <w:r w:rsidR="00271F57">
        <w:rPr>
          <w:noProof w:val="0"/>
          <w:lang w:val="en-GB"/>
        </w:rPr>
        <w:t xml:space="preserve">the </w:t>
      </w:r>
      <w:r w:rsidR="000934B9">
        <w:rPr>
          <w:noProof w:val="0"/>
          <w:lang w:val="en-GB"/>
        </w:rPr>
        <w:t xml:space="preserve">National </w:t>
      </w:r>
      <w:r w:rsidR="00271F57">
        <w:rPr>
          <w:noProof w:val="0"/>
          <w:lang w:val="en-GB"/>
        </w:rPr>
        <w:t xml:space="preserve">Board; </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t>
      </w:r>
      <w:r w:rsidR="00585429">
        <w:rPr>
          <w:noProof w:val="0"/>
          <w:lang w:val="en-GB"/>
        </w:rPr>
        <w:t>b</w:t>
      </w:r>
      <w:r>
        <w:rPr>
          <w:noProof w:val="0"/>
          <w:lang w:val="en-GB"/>
        </w:rPr>
        <w:t>)</w:t>
      </w:r>
      <w:r>
        <w:rPr>
          <w:noProof w:val="0"/>
          <w:lang w:val="en-GB"/>
        </w:rPr>
        <w:tab/>
      </w:r>
      <w:proofErr w:type="gramStart"/>
      <w:r w:rsidR="00585429">
        <w:rPr>
          <w:noProof w:val="0"/>
          <w:lang w:val="en-GB"/>
        </w:rPr>
        <w:t>be</w:t>
      </w:r>
      <w:proofErr w:type="gramEnd"/>
      <w:r w:rsidR="00585429">
        <w:rPr>
          <w:noProof w:val="0"/>
          <w:lang w:val="en-GB"/>
        </w:rPr>
        <w:t xml:space="preserve"> eligible for any other form of membership or to be a </w:t>
      </w:r>
      <w:r w:rsidR="000934B9">
        <w:rPr>
          <w:noProof w:val="0"/>
          <w:lang w:val="en-GB"/>
        </w:rPr>
        <w:t>R</w:t>
      </w:r>
      <w:r w:rsidR="00585429">
        <w:rPr>
          <w:noProof w:val="0"/>
          <w:lang w:val="en-GB"/>
        </w:rPr>
        <w:t>epresentative of a Member</w:t>
      </w:r>
      <w:r>
        <w:rPr>
          <w:noProof w:val="0"/>
          <w:lang w:val="en-GB"/>
        </w:rPr>
        <w:t>;</w:t>
      </w:r>
      <w:r w:rsidR="0028145A">
        <w:rPr>
          <w:noProof w:val="0"/>
          <w:lang w:val="en-GB"/>
        </w:rPr>
        <w:t xml:space="preserve"> or</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 </w:t>
      </w:r>
    </w:p>
    <w:p w:rsidR="00766E36" w:rsidRDefault="00766E36" w:rsidP="00766E36">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t>
      </w:r>
      <w:r w:rsidR="00585429">
        <w:rPr>
          <w:noProof w:val="0"/>
          <w:lang w:val="en-GB"/>
        </w:rPr>
        <w:t>c</w:t>
      </w:r>
      <w:r>
        <w:rPr>
          <w:noProof w:val="0"/>
          <w:lang w:val="en-GB"/>
        </w:rPr>
        <w:t>)</w:t>
      </w:r>
      <w:r>
        <w:rPr>
          <w:noProof w:val="0"/>
          <w:lang w:val="en-GB"/>
        </w:rPr>
        <w:tab/>
      </w:r>
      <w:proofErr w:type="gramStart"/>
      <w:r w:rsidR="00271F57">
        <w:rPr>
          <w:noProof w:val="0"/>
          <w:lang w:val="en-GB"/>
        </w:rPr>
        <w:t>h</w:t>
      </w:r>
      <w:r>
        <w:rPr>
          <w:noProof w:val="0"/>
          <w:lang w:val="en-GB"/>
        </w:rPr>
        <w:t>ave</w:t>
      </w:r>
      <w:proofErr w:type="gramEnd"/>
      <w:r>
        <w:rPr>
          <w:noProof w:val="0"/>
          <w:lang w:val="en-GB"/>
        </w:rPr>
        <w:t xml:space="preserve"> power to vote on any matter</w:t>
      </w:r>
      <w:r w:rsidR="0028145A">
        <w:rPr>
          <w:noProof w:val="0"/>
          <w:lang w:val="en-GB"/>
        </w:rPr>
        <w:t>.</w:t>
      </w:r>
    </w:p>
    <w:p w:rsidR="00766E36" w:rsidRDefault="00766E36" w:rsidP="0028145A">
      <w:pPr>
        <w:tabs>
          <w:tab w:val="left" w:pos="567"/>
          <w:tab w:val="left" w:pos="1134"/>
          <w:tab w:val="left" w:pos="1701"/>
          <w:tab w:val="left" w:pos="2268"/>
          <w:tab w:val="left" w:pos="2835"/>
          <w:tab w:val="left" w:pos="3402"/>
          <w:tab w:val="left" w:pos="3969"/>
          <w:tab w:val="right" w:pos="9638"/>
        </w:tabs>
        <w:ind w:left="1701" w:hanging="1701"/>
        <w:rPr>
          <w:noProof w:val="0"/>
          <w:lang w:val="en-GB"/>
        </w:rPr>
      </w:pPr>
    </w:p>
    <w:p w:rsidR="00AF073D" w:rsidRDefault="00585429" w:rsidP="00AF073D">
      <w:pPr>
        <w:tabs>
          <w:tab w:val="left" w:pos="570"/>
          <w:tab w:val="left" w:pos="1701"/>
          <w:tab w:val="left" w:pos="2268"/>
          <w:tab w:val="left" w:pos="2835"/>
          <w:tab w:val="left" w:pos="3402"/>
          <w:tab w:val="left" w:pos="3969"/>
          <w:tab w:val="right" w:pos="9638"/>
        </w:tabs>
        <w:ind w:left="570" w:hanging="570"/>
        <w:rPr>
          <w:noProof w:val="0"/>
          <w:lang w:val="en-GB"/>
        </w:rPr>
      </w:pPr>
      <w:proofErr w:type="gramStart"/>
      <w:r>
        <w:rPr>
          <w:noProof w:val="0"/>
          <w:lang w:val="en-GB"/>
        </w:rPr>
        <w:t>(v</w:t>
      </w:r>
      <w:r w:rsidR="00AF073D">
        <w:rPr>
          <w:noProof w:val="0"/>
          <w:lang w:val="en-GB"/>
        </w:rPr>
        <w:t>i</w:t>
      </w:r>
      <w:r>
        <w:rPr>
          <w:noProof w:val="0"/>
          <w:lang w:val="en-GB"/>
        </w:rPr>
        <w:t>)</w:t>
      </w:r>
      <w:r w:rsidR="00AF073D">
        <w:rPr>
          <w:noProof w:val="0"/>
          <w:lang w:val="en-GB"/>
        </w:rPr>
        <w:tab/>
        <w:t>No</w:t>
      </w:r>
      <w:proofErr w:type="gramEnd"/>
      <w:r w:rsidR="00AF073D">
        <w:rPr>
          <w:noProof w:val="0"/>
          <w:lang w:val="en-GB"/>
        </w:rPr>
        <w:t xml:space="preserve"> Life Member </w:t>
      </w:r>
      <w:r w:rsidR="000934B9">
        <w:rPr>
          <w:noProof w:val="0"/>
          <w:lang w:val="en-GB"/>
        </w:rPr>
        <w:t xml:space="preserve">or Honorary Member </w:t>
      </w:r>
      <w:r w:rsidR="00AF073D">
        <w:rPr>
          <w:noProof w:val="0"/>
          <w:lang w:val="en-GB"/>
        </w:rPr>
        <w:t>shall be required to pay any annual subscription in respect of their membership of the Federation.</w:t>
      </w:r>
    </w:p>
    <w:p w:rsidR="00AF073D" w:rsidRDefault="00AF073D" w:rsidP="00AF073D">
      <w:pPr>
        <w:tabs>
          <w:tab w:val="left" w:pos="570"/>
          <w:tab w:val="left" w:pos="1701"/>
          <w:tab w:val="left" w:pos="2268"/>
          <w:tab w:val="left" w:pos="2835"/>
          <w:tab w:val="left" w:pos="3402"/>
          <w:tab w:val="left" w:pos="3969"/>
          <w:tab w:val="right" w:pos="9638"/>
        </w:tabs>
        <w:ind w:left="570" w:hanging="570"/>
        <w:rPr>
          <w:noProof w:val="0"/>
          <w:lang w:val="en-GB"/>
        </w:rPr>
      </w:pPr>
    </w:p>
    <w:p w:rsidR="00AF073D" w:rsidRDefault="00AF073D" w:rsidP="00AF073D">
      <w:pPr>
        <w:tabs>
          <w:tab w:val="left" w:pos="570"/>
          <w:tab w:val="left" w:pos="1701"/>
          <w:tab w:val="left" w:pos="2268"/>
          <w:tab w:val="left" w:pos="2835"/>
          <w:tab w:val="left" w:pos="3402"/>
          <w:tab w:val="left" w:pos="3969"/>
          <w:tab w:val="right" w:pos="9638"/>
        </w:tabs>
        <w:ind w:left="570" w:hanging="570"/>
        <w:rPr>
          <w:noProof w:val="0"/>
          <w:lang w:val="en-GB"/>
        </w:rPr>
      </w:pPr>
      <w:r>
        <w:rPr>
          <w:noProof w:val="0"/>
          <w:lang w:val="en-GB"/>
        </w:rPr>
        <w:t>(vii)</w:t>
      </w:r>
      <w:r>
        <w:rPr>
          <w:noProof w:val="0"/>
          <w:lang w:val="en-GB"/>
        </w:rPr>
        <w:tab/>
        <w:t xml:space="preserve"> Any individual Member or </w:t>
      </w:r>
      <w:r w:rsidR="000934B9">
        <w:rPr>
          <w:noProof w:val="0"/>
          <w:lang w:val="en-GB"/>
        </w:rPr>
        <w:t>R</w:t>
      </w:r>
      <w:r>
        <w:rPr>
          <w:noProof w:val="0"/>
          <w:lang w:val="en-GB"/>
        </w:rPr>
        <w:t xml:space="preserve">epresentative of a Member may be an employee, consultant or </w:t>
      </w:r>
      <w:r w:rsidR="000934B9">
        <w:rPr>
          <w:noProof w:val="0"/>
          <w:lang w:val="en-GB"/>
        </w:rPr>
        <w:t xml:space="preserve">person </w:t>
      </w:r>
      <w:r>
        <w:rPr>
          <w:noProof w:val="0"/>
          <w:lang w:val="en-GB"/>
        </w:rPr>
        <w:t xml:space="preserve">engaged in </w:t>
      </w:r>
      <w:r w:rsidR="000934B9">
        <w:rPr>
          <w:noProof w:val="0"/>
          <w:lang w:val="en-GB"/>
        </w:rPr>
        <w:t xml:space="preserve">a </w:t>
      </w:r>
      <w:r>
        <w:rPr>
          <w:noProof w:val="0"/>
          <w:lang w:val="en-GB"/>
        </w:rPr>
        <w:t>paid position of</w:t>
      </w:r>
      <w:r w:rsidR="000934B9">
        <w:rPr>
          <w:noProof w:val="0"/>
          <w:lang w:val="en-GB"/>
        </w:rPr>
        <w:t>,</w:t>
      </w:r>
      <w:r>
        <w:rPr>
          <w:noProof w:val="0"/>
          <w:lang w:val="en-GB"/>
        </w:rPr>
        <w:t xml:space="preserve"> or for</w:t>
      </w:r>
      <w:r w:rsidR="000934B9">
        <w:rPr>
          <w:noProof w:val="0"/>
          <w:lang w:val="en-GB"/>
        </w:rPr>
        <w:t>,</w:t>
      </w:r>
      <w:r>
        <w:rPr>
          <w:noProof w:val="0"/>
          <w:lang w:val="en-GB"/>
        </w:rPr>
        <w:t xml:space="preserve"> the Federation.</w:t>
      </w:r>
    </w:p>
    <w:p w:rsidR="0028145A" w:rsidRDefault="0028145A" w:rsidP="00AF073D">
      <w:pPr>
        <w:tabs>
          <w:tab w:val="left" w:pos="570"/>
          <w:tab w:val="left" w:pos="1701"/>
          <w:tab w:val="left" w:pos="2268"/>
          <w:tab w:val="left" w:pos="2835"/>
          <w:tab w:val="left" w:pos="3402"/>
          <w:tab w:val="left" w:pos="3969"/>
          <w:tab w:val="right" w:pos="9638"/>
        </w:tabs>
        <w:ind w:left="570" w:hanging="570"/>
        <w:rPr>
          <w:noProof w:val="0"/>
          <w:lang w:val="en-GB"/>
        </w:rPr>
      </w:pPr>
    </w:p>
    <w:p w:rsidR="000934B9" w:rsidRDefault="00C15173" w:rsidP="00766E36">
      <w:pPr>
        <w:pStyle w:val="Heading2"/>
        <w:tabs>
          <w:tab w:val="left" w:pos="567"/>
          <w:tab w:val="left" w:pos="1134"/>
          <w:tab w:val="left" w:pos="1701"/>
          <w:tab w:val="left" w:pos="2268"/>
          <w:tab w:val="left" w:pos="2835"/>
          <w:tab w:val="left" w:pos="3402"/>
          <w:tab w:val="left" w:pos="3969"/>
          <w:tab w:val="right" w:pos="9638"/>
        </w:tabs>
      </w:pPr>
      <w:bookmarkStart w:id="18" w:name="_Toc534019433"/>
      <w:r>
        <w:t xml:space="preserve">7 – </w:t>
      </w:r>
      <w:r w:rsidR="000934B9">
        <w:t>P</w:t>
      </w:r>
      <w:r w:rsidR="004C093B">
        <w:t>owers</w:t>
      </w:r>
      <w:bookmarkEnd w:id="18"/>
    </w:p>
    <w:p w:rsidR="0028145A" w:rsidRPr="0028145A" w:rsidRDefault="0028145A" w:rsidP="0028145A"/>
    <w:p w:rsidR="000934B9" w:rsidRDefault="000934B9" w:rsidP="00187B37">
      <w:pPr>
        <w:tabs>
          <w:tab w:val="num" w:pos="567"/>
        </w:tabs>
        <w:rPr>
          <w:bCs/>
        </w:rPr>
      </w:pPr>
      <w:bookmarkStart w:id="19" w:name="_Ref330911849"/>
      <w:bookmarkStart w:id="20" w:name="_Toc459194272"/>
      <w:r>
        <w:rPr>
          <w:bCs/>
        </w:rPr>
        <w:t>(a)</w:t>
      </w:r>
      <w:r>
        <w:rPr>
          <w:bCs/>
        </w:rPr>
        <w:tab/>
      </w:r>
      <w:r w:rsidRPr="000934B9">
        <w:rPr>
          <w:bCs/>
        </w:rPr>
        <w:t xml:space="preserve">In furtherance of its objects, the Federation may exercise any power, take any action or engage in any </w:t>
      </w:r>
      <w:r>
        <w:rPr>
          <w:bCs/>
        </w:rPr>
        <w:tab/>
      </w:r>
      <w:r w:rsidRPr="000934B9">
        <w:rPr>
          <w:bCs/>
        </w:rPr>
        <w:t xml:space="preserve">conduct which the FW (RO) Act permits a body registered under that Act to exercise, take or engage </w:t>
      </w:r>
      <w:r>
        <w:rPr>
          <w:bCs/>
        </w:rPr>
        <w:tab/>
      </w:r>
      <w:r w:rsidRPr="000934B9">
        <w:rPr>
          <w:bCs/>
        </w:rPr>
        <w:t>in.</w:t>
      </w:r>
      <w:bookmarkEnd w:id="19"/>
      <w:bookmarkEnd w:id="20"/>
    </w:p>
    <w:p w:rsidR="000934B9" w:rsidRPr="000934B9" w:rsidRDefault="000934B9" w:rsidP="00187B37">
      <w:pPr>
        <w:tabs>
          <w:tab w:val="num" w:pos="567"/>
        </w:tabs>
        <w:rPr>
          <w:bCs/>
        </w:rPr>
      </w:pPr>
    </w:p>
    <w:p w:rsidR="000934B9" w:rsidRPr="000934B9" w:rsidRDefault="000934B9" w:rsidP="00187B37">
      <w:pPr>
        <w:tabs>
          <w:tab w:val="left" w:pos="567"/>
          <w:tab w:val="num" w:pos="1417"/>
        </w:tabs>
        <w:rPr>
          <w:bCs/>
        </w:rPr>
      </w:pPr>
      <w:bookmarkStart w:id="21" w:name="_Toc459194273"/>
      <w:r>
        <w:rPr>
          <w:bCs/>
        </w:rPr>
        <w:t>(b)</w:t>
      </w:r>
      <w:r>
        <w:rPr>
          <w:bCs/>
        </w:rPr>
        <w:tab/>
      </w:r>
      <w:r w:rsidRPr="000934B9">
        <w:rPr>
          <w:bCs/>
        </w:rPr>
        <w:t xml:space="preserve">A power conferred on a person to do a particular act or thing under these Rules includes, unless the </w:t>
      </w:r>
      <w:r>
        <w:rPr>
          <w:bCs/>
        </w:rPr>
        <w:tab/>
      </w:r>
      <w:r w:rsidRPr="000934B9">
        <w:rPr>
          <w:bCs/>
        </w:rPr>
        <w:t xml:space="preserve">contrary intention appears, a power (exercisable in the same way and subject to the same conditions) </w:t>
      </w:r>
      <w:r>
        <w:rPr>
          <w:bCs/>
        </w:rPr>
        <w:tab/>
      </w:r>
      <w:r w:rsidRPr="000934B9">
        <w:rPr>
          <w:bCs/>
        </w:rPr>
        <w:t xml:space="preserve">to repeal, rescind, revoke, amend or vary that act or thing and the power to delegate that function to </w:t>
      </w:r>
      <w:r>
        <w:rPr>
          <w:bCs/>
        </w:rPr>
        <w:tab/>
      </w:r>
      <w:r w:rsidRPr="000934B9">
        <w:rPr>
          <w:bCs/>
        </w:rPr>
        <w:t>another.</w:t>
      </w:r>
      <w:bookmarkEnd w:id="21"/>
    </w:p>
    <w:p w:rsidR="0028145A" w:rsidRPr="0028145A" w:rsidRDefault="0028145A" w:rsidP="0028145A"/>
    <w:p w:rsidR="00766E36" w:rsidRDefault="000934B9" w:rsidP="00766E36">
      <w:pPr>
        <w:pStyle w:val="Heading2"/>
        <w:tabs>
          <w:tab w:val="left" w:pos="567"/>
          <w:tab w:val="left" w:pos="1134"/>
          <w:tab w:val="left" w:pos="1701"/>
          <w:tab w:val="left" w:pos="2268"/>
          <w:tab w:val="left" w:pos="2835"/>
          <w:tab w:val="left" w:pos="3402"/>
          <w:tab w:val="left" w:pos="3969"/>
          <w:tab w:val="right" w:pos="9638"/>
        </w:tabs>
      </w:pPr>
      <w:bookmarkStart w:id="22" w:name="_Toc534019434"/>
      <w:r>
        <w:t xml:space="preserve">8 </w:t>
      </w:r>
      <w:r w:rsidR="004C093B">
        <w:t>–</w:t>
      </w:r>
      <w:r>
        <w:t xml:space="preserve"> </w:t>
      </w:r>
      <w:r w:rsidR="00766E36">
        <w:t>A</w:t>
      </w:r>
      <w:r w:rsidR="004C093B">
        <w:t>dmission of Members</w:t>
      </w:r>
      <w:bookmarkEnd w:id="22"/>
    </w:p>
    <w:p w:rsidR="00A50C2E" w:rsidRDefault="00A50C2E" w:rsidP="00187B37"/>
    <w:p w:rsidR="00A50C2E" w:rsidRDefault="00A50C2E" w:rsidP="00187B37">
      <w:pPr>
        <w:tabs>
          <w:tab w:val="num" w:pos="567"/>
        </w:tabs>
        <w:rPr>
          <w:bCs/>
        </w:rPr>
      </w:pPr>
      <w:bookmarkStart w:id="23" w:name="_Toc459194284"/>
      <w:r>
        <w:rPr>
          <w:bCs/>
        </w:rPr>
        <w:t>(a)</w:t>
      </w:r>
      <w:r>
        <w:rPr>
          <w:bCs/>
        </w:rPr>
        <w:tab/>
      </w:r>
      <w:r w:rsidRPr="00A50C2E">
        <w:rPr>
          <w:bCs/>
        </w:rPr>
        <w:t>An application for membership must be made</w:t>
      </w:r>
      <w:bookmarkEnd w:id="23"/>
      <w:r w:rsidRPr="00A50C2E">
        <w:rPr>
          <w:bCs/>
        </w:rPr>
        <w:t xml:space="preserve"> in writing in a form approved by the National Board </w:t>
      </w:r>
      <w:r>
        <w:rPr>
          <w:bCs/>
        </w:rPr>
        <w:tab/>
      </w:r>
      <w:r w:rsidRPr="00A50C2E">
        <w:rPr>
          <w:bCs/>
        </w:rPr>
        <w:t xml:space="preserve">supported by such evidence and any application and subscription fee as determined by the Board from </w:t>
      </w:r>
      <w:r>
        <w:rPr>
          <w:bCs/>
        </w:rPr>
        <w:tab/>
      </w:r>
      <w:r w:rsidRPr="00A50C2E">
        <w:rPr>
          <w:bCs/>
        </w:rPr>
        <w:t>time to time.</w:t>
      </w:r>
    </w:p>
    <w:p w:rsidR="00A50C2E" w:rsidRPr="00A50C2E" w:rsidRDefault="00A50C2E" w:rsidP="00187B37">
      <w:pPr>
        <w:tabs>
          <w:tab w:val="num" w:pos="567"/>
        </w:tabs>
        <w:rPr>
          <w:bCs/>
        </w:rPr>
      </w:pPr>
    </w:p>
    <w:p w:rsidR="00A50C2E" w:rsidRDefault="00A50C2E" w:rsidP="00A50C2E">
      <w:pPr>
        <w:tabs>
          <w:tab w:val="left" w:pos="567"/>
          <w:tab w:val="num" w:pos="1417"/>
        </w:tabs>
        <w:rPr>
          <w:bCs/>
          <w:lang w:val="en-AU"/>
        </w:rPr>
      </w:pPr>
      <w:bookmarkStart w:id="24" w:name="_Toc459194285"/>
      <w:bookmarkStart w:id="25" w:name="_Toc459194286"/>
      <w:bookmarkStart w:id="26" w:name="_Toc459194287"/>
      <w:bookmarkStart w:id="27" w:name="_Toc459194288"/>
      <w:bookmarkStart w:id="28" w:name="_Toc459194289"/>
      <w:bookmarkStart w:id="29" w:name="_Toc459194290"/>
      <w:bookmarkStart w:id="30" w:name="_Toc459194291"/>
      <w:bookmarkEnd w:id="24"/>
      <w:bookmarkEnd w:id="25"/>
      <w:bookmarkEnd w:id="26"/>
      <w:bookmarkEnd w:id="27"/>
      <w:bookmarkEnd w:id="28"/>
      <w:bookmarkEnd w:id="29"/>
      <w:r>
        <w:rPr>
          <w:bCs/>
          <w:lang w:val="en-AU"/>
        </w:rPr>
        <w:t>(b)</w:t>
      </w:r>
      <w:r>
        <w:rPr>
          <w:bCs/>
          <w:lang w:val="en-AU"/>
        </w:rPr>
        <w:tab/>
      </w:r>
      <w:r w:rsidRPr="00A50C2E">
        <w:rPr>
          <w:bCs/>
          <w:lang w:val="en-AU"/>
        </w:rPr>
        <w:t xml:space="preserve">Upon receipt of the application for membership the Chief Executive Officer must inform the applicant </w:t>
      </w:r>
      <w:r>
        <w:rPr>
          <w:bCs/>
          <w:lang w:val="en-AU"/>
        </w:rPr>
        <w:tab/>
      </w:r>
      <w:r w:rsidRPr="00A50C2E">
        <w:rPr>
          <w:bCs/>
          <w:lang w:val="en-AU"/>
        </w:rPr>
        <w:t>of:</w:t>
      </w:r>
    </w:p>
    <w:p w:rsidR="00A50C2E" w:rsidRPr="00A50C2E" w:rsidRDefault="00A50C2E" w:rsidP="00A50C2E">
      <w:pPr>
        <w:tabs>
          <w:tab w:val="left" w:pos="567"/>
          <w:tab w:val="num" w:pos="1417"/>
        </w:tabs>
        <w:rPr>
          <w:bCs/>
        </w:rPr>
      </w:pPr>
    </w:p>
    <w:p w:rsidR="00A50C2E" w:rsidRDefault="00A50C2E" w:rsidP="00187B37">
      <w:pPr>
        <w:tabs>
          <w:tab w:val="left" w:pos="567"/>
          <w:tab w:val="left" w:pos="1134"/>
          <w:tab w:val="num" w:pos="2126"/>
        </w:tabs>
        <w:rPr>
          <w:bCs/>
          <w:lang w:val="en-AU"/>
        </w:rPr>
      </w:pPr>
      <w:r w:rsidRPr="00A50C2E">
        <w:rPr>
          <w:bCs/>
          <w:lang w:val="en-AU"/>
        </w:rPr>
        <w:t xml:space="preserve"> </w:t>
      </w:r>
      <w:r>
        <w:rPr>
          <w:bCs/>
          <w:lang w:val="en-AU"/>
        </w:rPr>
        <w:tab/>
        <w:t>(i)</w:t>
      </w:r>
      <w:r>
        <w:rPr>
          <w:bCs/>
          <w:lang w:val="en-AU"/>
        </w:rPr>
        <w:tab/>
      </w:r>
      <w:r w:rsidRPr="00A50C2E">
        <w:rPr>
          <w:bCs/>
          <w:lang w:val="en-AU"/>
        </w:rPr>
        <w:t xml:space="preserve">the financial obligations arising from membership; </w:t>
      </w:r>
    </w:p>
    <w:p w:rsidR="00A50C2E" w:rsidRPr="00A50C2E" w:rsidRDefault="00A50C2E" w:rsidP="00187B37">
      <w:pPr>
        <w:tabs>
          <w:tab w:val="left" w:pos="567"/>
          <w:tab w:val="left" w:pos="1134"/>
          <w:tab w:val="num" w:pos="2126"/>
        </w:tabs>
        <w:rPr>
          <w:bCs/>
        </w:rPr>
      </w:pPr>
    </w:p>
    <w:p w:rsidR="00A50C2E" w:rsidRDefault="00A50C2E" w:rsidP="00187B37">
      <w:pPr>
        <w:tabs>
          <w:tab w:val="left" w:pos="567"/>
          <w:tab w:val="left" w:pos="1134"/>
          <w:tab w:val="num" w:pos="2126"/>
        </w:tabs>
        <w:rPr>
          <w:bCs/>
          <w:lang w:val="en-AU"/>
        </w:rPr>
      </w:pPr>
      <w:r>
        <w:rPr>
          <w:bCs/>
          <w:lang w:val="en-AU"/>
        </w:rPr>
        <w:tab/>
        <w:t>(ii)</w:t>
      </w:r>
      <w:r>
        <w:rPr>
          <w:bCs/>
          <w:lang w:val="en-AU"/>
        </w:rPr>
        <w:tab/>
      </w:r>
      <w:r w:rsidRPr="00A50C2E">
        <w:rPr>
          <w:bCs/>
          <w:lang w:val="en-AU"/>
        </w:rPr>
        <w:t>the circumstances, and the manner, in which a Member may resign from the Federation.</w:t>
      </w:r>
    </w:p>
    <w:p w:rsidR="00A50C2E" w:rsidRPr="00A50C2E" w:rsidRDefault="00A50C2E" w:rsidP="00187B37">
      <w:pPr>
        <w:tabs>
          <w:tab w:val="left" w:pos="567"/>
          <w:tab w:val="left" w:pos="1134"/>
          <w:tab w:val="num" w:pos="2126"/>
        </w:tabs>
        <w:rPr>
          <w:bCs/>
          <w:lang w:val="en-AU"/>
        </w:rPr>
      </w:pPr>
    </w:p>
    <w:p w:rsidR="00A50C2E" w:rsidRDefault="00A50C2E" w:rsidP="00A50C2E">
      <w:pPr>
        <w:tabs>
          <w:tab w:val="left" w:pos="567"/>
          <w:tab w:val="num" w:pos="1417"/>
        </w:tabs>
        <w:rPr>
          <w:bCs/>
          <w:lang w:val="en-AU"/>
        </w:rPr>
      </w:pPr>
      <w:r>
        <w:rPr>
          <w:bCs/>
          <w:lang w:val="en-AU"/>
        </w:rPr>
        <w:t>(c)</w:t>
      </w:r>
      <w:r>
        <w:rPr>
          <w:bCs/>
          <w:lang w:val="en-AU"/>
        </w:rPr>
        <w:tab/>
      </w:r>
      <w:r w:rsidRPr="00A50C2E">
        <w:rPr>
          <w:bCs/>
          <w:lang w:val="en-AU"/>
        </w:rPr>
        <w:t xml:space="preserve">Subject to the FW (RO) Act, the National Board may accept or reject an application for membership at </w:t>
      </w:r>
      <w:r>
        <w:rPr>
          <w:bCs/>
          <w:lang w:val="en-AU"/>
        </w:rPr>
        <w:tab/>
      </w:r>
      <w:r w:rsidRPr="00A50C2E">
        <w:rPr>
          <w:bCs/>
          <w:lang w:val="en-AU"/>
        </w:rPr>
        <w:t>its discretion without being required to give a reason for its decision.</w:t>
      </w:r>
      <w:bookmarkEnd w:id="30"/>
    </w:p>
    <w:p w:rsidR="00A50C2E" w:rsidRPr="00A50C2E" w:rsidRDefault="00A50C2E" w:rsidP="00A50C2E">
      <w:pPr>
        <w:tabs>
          <w:tab w:val="left" w:pos="567"/>
          <w:tab w:val="num" w:pos="1417"/>
        </w:tabs>
        <w:rPr>
          <w:bCs/>
          <w:lang w:val="en-AU"/>
        </w:rPr>
      </w:pPr>
    </w:p>
    <w:p w:rsidR="00A50C2E" w:rsidRDefault="00A50C2E" w:rsidP="00A50C2E">
      <w:pPr>
        <w:tabs>
          <w:tab w:val="left" w:pos="567"/>
          <w:tab w:val="num" w:pos="1417"/>
        </w:tabs>
        <w:rPr>
          <w:bCs/>
        </w:rPr>
      </w:pPr>
      <w:bookmarkStart w:id="31" w:name="_Toc459194293"/>
      <w:r>
        <w:rPr>
          <w:bCs/>
        </w:rPr>
        <w:t>(d)</w:t>
      </w:r>
      <w:r>
        <w:rPr>
          <w:bCs/>
        </w:rPr>
        <w:tab/>
      </w:r>
      <w:r w:rsidRPr="00A50C2E">
        <w:rPr>
          <w:bCs/>
        </w:rPr>
        <w:t>Where an application for membership of the Federation is approved by the Board,</w:t>
      </w:r>
      <w:r w:rsidRPr="00A50C2E">
        <w:rPr>
          <w:b/>
          <w:bCs/>
        </w:rPr>
        <w:t xml:space="preserve"> </w:t>
      </w:r>
      <w:r w:rsidRPr="00A50C2E">
        <w:rPr>
          <w:bCs/>
        </w:rPr>
        <w:t xml:space="preserve">the Chief Executive </w:t>
      </w:r>
      <w:r>
        <w:rPr>
          <w:bCs/>
        </w:rPr>
        <w:tab/>
      </w:r>
      <w:r w:rsidRPr="00A50C2E">
        <w:rPr>
          <w:bCs/>
        </w:rPr>
        <w:t>Officer (National) must:</w:t>
      </w:r>
    </w:p>
    <w:p w:rsidR="00A50C2E" w:rsidRPr="00A50C2E" w:rsidRDefault="00A50C2E" w:rsidP="00A50C2E">
      <w:pPr>
        <w:tabs>
          <w:tab w:val="left" w:pos="567"/>
          <w:tab w:val="num" w:pos="1417"/>
        </w:tabs>
        <w:rPr>
          <w:bCs/>
        </w:rPr>
      </w:pPr>
    </w:p>
    <w:p w:rsidR="00A50C2E" w:rsidRDefault="00A50C2E" w:rsidP="00187B37">
      <w:pPr>
        <w:tabs>
          <w:tab w:val="left" w:pos="567"/>
          <w:tab w:val="left" w:pos="1134"/>
          <w:tab w:val="num" w:pos="2126"/>
        </w:tabs>
        <w:rPr>
          <w:bCs/>
        </w:rPr>
      </w:pPr>
      <w:r>
        <w:rPr>
          <w:bCs/>
        </w:rPr>
        <w:tab/>
        <w:t>(i)</w:t>
      </w:r>
      <w:r>
        <w:rPr>
          <w:bCs/>
        </w:rPr>
        <w:tab/>
      </w:r>
      <w:r w:rsidRPr="00A50C2E">
        <w:rPr>
          <w:bCs/>
        </w:rPr>
        <w:t>notify the applicant:</w:t>
      </w:r>
      <w:bookmarkEnd w:id="31"/>
    </w:p>
    <w:p w:rsidR="00A50C2E" w:rsidRPr="00A50C2E" w:rsidRDefault="00A50C2E" w:rsidP="00187B37">
      <w:pPr>
        <w:tabs>
          <w:tab w:val="left" w:pos="567"/>
          <w:tab w:val="left" w:pos="1134"/>
          <w:tab w:val="num" w:pos="2126"/>
        </w:tabs>
        <w:rPr>
          <w:bCs/>
        </w:rPr>
      </w:pPr>
    </w:p>
    <w:p w:rsidR="00A50C2E" w:rsidRDefault="00A50C2E" w:rsidP="00187B37">
      <w:pPr>
        <w:tabs>
          <w:tab w:val="left" w:pos="567"/>
          <w:tab w:val="left" w:pos="1134"/>
          <w:tab w:val="left" w:pos="1701"/>
          <w:tab w:val="num" w:pos="2835"/>
        </w:tabs>
        <w:rPr>
          <w:bCs/>
          <w:iCs/>
          <w:lang w:val="en-AU"/>
        </w:rPr>
      </w:pPr>
      <w:r>
        <w:rPr>
          <w:bCs/>
          <w:iCs/>
        </w:rPr>
        <w:tab/>
      </w:r>
      <w:r>
        <w:rPr>
          <w:bCs/>
          <w:iCs/>
        </w:rPr>
        <w:tab/>
        <w:t>(A)</w:t>
      </w:r>
      <w:r>
        <w:rPr>
          <w:bCs/>
          <w:iCs/>
        </w:rPr>
        <w:tab/>
      </w:r>
      <w:r w:rsidRPr="00A50C2E">
        <w:rPr>
          <w:bCs/>
          <w:iCs/>
        </w:rPr>
        <w:t xml:space="preserve">that they have </w:t>
      </w:r>
      <w:r w:rsidRPr="00A50C2E">
        <w:rPr>
          <w:bCs/>
          <w:iCs/>
          <w:lang w:val="en-AU"/>
        </w:rPr>
        <w:t>become a Member of the Federation; and</w:t>
      </w:r>
    </w:p>
    <w:p w:rsidR="00A50C2E" w:rsidRPr="00A50C2E" w:rsidRDefault="00A50C2E" w:rsidP="00187B37">
      <w:pPr>
        <w:tabs>
          <w:tab w:val="left" w:pos="567"/>
          <w:tab w:val="left" w:pos="1134"/>
          <w:tab w:val="left" w:pos="1701"/>
          <w:tab w:val="num" w:pos="2835"/>
        </w:tabs>
        <w:rPr>
          <w:bCs/>
          <w:iCs/>
        </w:rPr>
      </w:pPr>
    </w:p>
    <w:p w:rsidR="00A50C2E" w:rsidRDefault="00A50C2E" w:rsidP="00187B37">
      <w:pPr>
        <w:tabs>
          <w:tab w:val="left" w:pos="567"/>
          <w:tab w:val="left" w:pos="1134"/>
          <w:tab w:val="left" w:pos="1701"/>
          <w:tab w:val="num" w:pos="2835"/>
        </w:tabs>
        <w:rPr>
          <w:bCs/>
          <w:iCs/>
          <w:lang w:val="en-AU"/>
        </w:rPr>
      </w:pPr>
      <w:r>
        <w:rPr>
          <w:bCs/>
          <w:iCs/>
          <w:lang w:val="en-AU"/>
        </w:rPr>
        <w:tab/>
      </w:r>
      <w:r>
        <w:rPr>
          <w:bCs/>
          <w:iCs/>
          <w:lang w:val="en-AU"/>
        </w:rPr>
        <w:tab/>
        <w:t>(B)</w:t>
      </w:r>
      <w:r>
        <w:rPr>
          <w:bCs/>
          <w:iCs/>
          <w:lang w:val="en-AU"/>
        </w:rPr>
        <w:tab/>
      </w:r>
      <w:r w:rsidRPr="00A50C2E">
        <w:rPr>
          <w:bCs/>
          <w:iCs/>
          <w:lang w:val="en-AU"/>
        </w:rPr>
        <w:t>of their right to obtain a copy of this Rules as amended from time to time;</w:t>
      </w:r>
    </w:p>
    <w:p w:rsidR="00A50C2E" w:rsidRPr="00A50C2E" w:rsidRDefault="00A50C2E" w:rsidP="00187B37">
      <w:pPr>
        <w:tabs>
          <w:tab w:val="left" w:pos="567"/>
          <w:tab w:val="left" w:pos="1134"/>
          <w:tab w:val="left" w:pos="1701"/>
          <w:tab w:val="num" w:pos="2835"/>
        </w:tabs>
        <w:rPr>
          <w:bCs/>
          <w:iCs/>
        </w:rPr>
      </w:pPr>
    </w:p>
    <w:p w:rsidR="00A50C2E" w:rsidRDefault="00A50C2E" w:rsidP="00187B37">
      <w:pPr>
        <w:tabs>
          <w:tab w:val="left" w:pos="567"/>
          <w:tab w:val="left" w:pos="1134"/>
          <w:tab w:val="num" w:pos="2126"/>
        </w:tabs>
        <w:rPr>
          <w:bCs/>
          <w:lang w:val="en-AU"/>
        </w:rPr>
      </w:pPr>
      <w:r>
        <w:rPr>
          <w:bCs/>
          <w:lang w:val="en-AU"/>
        </w:rPr>
        <w:tab/>
        <w:t>(ii)</w:t>
      </w:r>
      <w:r>
        <w:rPr>
          <w:bCs/>
          <w:lang w:val="en-AU"/>
        </w:rPr>
        <w:tab/>
      </w:r>
      <w:r w:rsidRPr="00A50C2E">
        <w:rPr>
          <w:bCs/>
          <w:lang w:val="en-AU"/>
        </w:rPr>
        <w:t xml:space="preserve">enter the details of the Member in the Register. </w:t>
      </w:r>
    </w:p>
    <w:p w:rsidR="00A50C2E" w:rsidRPr="00A50C2E" w:rsidRDefault="00A50C2E" w:rsidP="00187B37">
      <w:pPr>
        <w:tabs>
          <w:tab w:val="left" w:pos="567"/>
          <w:tab w:val="left" w:pos="1134"/>
          <w:tab w:val="num" w:pos="2126"/>
        </w:tabs>
        <w:rPr>
          <w:bCs/>
        </w:rPr>
      </w:pPr>
    </w:p>
    <w:p w:rsidR="00A50C2E" w:rsidRDefault="00A50C2E" w:rsidP="00A50C2E">
      <w:pPr>
        <w:tabs>
          <w:tab w:val="left" w:pos="567"/>
          <w:tab w:val="num" w:pos="1417"/>
        </w:tabs>
        <w:rPr>
          <w:bCs/>
        </w:rPr>
      </w:pPr>
      <w:bookmarkStart w:id="32" w:name="_Toc459194300"/>
      <w:r>
        <w:rPr>
          <w:bCs/>
          <w:lang w:val="en-AU"/>
        </w:rPr>
        <w:t>(e)</w:t>
      </w:r>
      <w:r>
        <w:rPr>
          <w:bCs/>
          <w:lang w:val="en-AU"/>
        </w:rPr>
        <w:tab/>
      </w:r>
      <w:r w:rsidRPr="00A50C2E">
        <w:rPr>
          <w:bCs/>
          <w:lang w:val="en-AU"/>
        </w:rPr>
        <w:t xml:space="preserve">Where an application for membership is rejected, the </w:t>
      </w:r>
      <w:r w:rsidRPr="00A50C2E">
        <w:rPr>
          <w:bCs/>
        </w:rPr>
        <w:t xml:space="preserve">Chief Executive Officer (National) must give </w:t>
      </w:r>
      <w:r>
        <w:rPr>
          <w:bCs/>
        </w:rPr>
        <w:tab/>
      </w:r>
      <w:r w:rsidRPr="00A50C2E">
        <w:rPr>
          <w:bCs/>
        </w:rPr>
        <w:t xml:space="preserve">written notice to the applicant and refund any subscription fee paid. </w:t>
      </w:r>
    </w:p>
    <w:p w:rsidR="00A50C2E" w:rsidRPr="00A50C2E" w:rsidRDefault="00A50C2E" w:rsidP="00A50C2E">
      <w:pPr>
        <w:tabs>
          <w:tab w:val="left" w:pos="567"/>
          <w:tab w:val="num" w:pos="1417"/>
        </w:tabs>
        <w:rPr>
          <w:bCs/>
          <w:lang w:val="en-AU"/>
        </w:rPr>
      </w:pPr>
    </w:p>
    <w:p w:rsidR="00A50C2E" w:rsidRDefault="00A50C2E" w:rsidP="00A50C2E">
      <w:pPr>
        <w:tabs>
          <w:tab w:val="left" w:pos="567"/>
          <w:tab w:val="num" w:pos="1417"/>
        </w:tabs>
        <w:rPr>
          <w:bCs/>
        </w:rPr>
      </w:pPr>
      <w:r>
        <w:rPr>
          <w:bCs/>
        </w:rPr>
        <w:t>(f)</w:t>
      </w:r>
      <w:r>
        <w:rPr>
          <w:bCs/>
        </w:rPr>
        <w:tab/>
      </w:r>
      <w:r w:rsidRPr="00A50C2E">
        <w:rPr>
          <w:bCs/>
        </w:rPr>
        <w:t xml:space="preserve">Where the National Board has rejected an application, the applicant may (within 30 days of notice of </w:t>
      </w:r>
      <w:r>
        <w:rPr>
          <w:bCs/>
        </w:rPr>
        <w:tab/>
      </w:r>
      <w:r w:rsidRPr="00A50C2E">
        <w:rPr>
          <w:bCs/>
        </w:rPr>
        <w:t xml:space="preserve">such rejection) by notice in writing addressed to the Chief Executive Officer (National) at the </w:t>
      </w:r>
      <w:r>
        <w:rPr>
          <w:bCs/>
        </w:rPr>
        <w:tab/>
      </w:r>
      <w:r w:rsidRPr="00A50C2E">
        <w:rPr>
          <w:bCs/>
        </w:rPr>
        <w:t xml:space="preserve">Federation Office appeal to the next General Meeting of Members. Such meeting may accept or reject </w:t>
      </w:r>
      <w:r>
        <w:rPr>
          <w:bCs/>
        </w:rPr>
        <w:tab/>
      </w:r>
      <w:r w:rsidRPr="00A50C2E">
        <w:rPr>
          <w:bCs/>
        </w:rPr>
        <w:t xml:space="preserve">the application. The applicant must be informed of the result of such appeal by notice in writing signed </w:t>
      </w:r>
      <w:r>
        <w:rPr>
          <w:bCs/>
        </w:rPr>
        <w:tab/>
      </w:r>
      <w:r w:rsidRPr="00A50C2E">
        <w:rPr>
          <w:bCs/>
        </w:rPr>
        <w:t>by the Chief Executive Officer (National).</w:t>
      </w:r>
    </w:p>
    <w:p w:rsidR="00A50C2E" w:rsidRPr="00A50C2E" w:rsidRDefault="00A50C2E" w:rsidP="00A50C2E">
      <w:pPr>
        <w:tabs>
          <w:tab w:val="left" w:pos="567"/>
          <w:tab w:val="num" w:pos="1417"/>
        </w:tabs>
        <w:rPr>
          <w:bCs/>
          <w:lang w:val="en-AU"/>
        </w:rPr>
      </w:pPr>
    </w:p>
    <w:p w:rsidR="00A50C2E" w:rsidRPr="00A50C2E" w:rsidRDefault="00A50C2E" w:rsidP="00A50C2E">
      <w:pPr>
        <w:tabs>
          <w:tab w:val="left" w:pos="567"/>
          <w:tab w:val="num" w:pos="1417"/>
        </w:tabs>
        <w:rPr>
          <w:bCs/>
          <w:lang w:val="en-AU"/>
        </w:rPr>
      </w:pPr>
      <w:r>
        <w:rPr>
          <w:bCs/>
          <w:lang w:val="en-AU"/>
        </w:rPr>
        <w:t>(g)</w:t>
      </w:r>
      <w:r>
        <w:rPr>
          <w:bCs/>
          <w:lang w:val="en-AU"/>
        </w:rPr>
        <w:tab/>
      </w:r>
      <w:r w:rsidRPr="00A50C2E">
        <w:rPr>
          <w:bCs/>
          <w:lang w:val="en-AU"/>
        </w:rPr>
        <w:t xml:space="preserve">A Member </w:t>
      </w:r>
      <w:r w:rsidRPr="00A50C2E">
        <w:rPr>
          <w:bCs/>
        </w:rPr>
        <w:t>must</w:t>
      </w:r>
      <w:r w:rsidRPr="00A50C2E">
        <w:rPr>
          <w:bCs/>
          <w:lang w:val="en-AU"/>
        </w:rPr>
        <w:t xml:space="preserve"> notify in writing the Chief Executive Officer (National) within 14 days after:</w:t>
      </w:r>
      <w:bookmarkEnd w:id="32"/>
    </w:p>
    <w:p w:rsidR="00A50C2E" w:rsidRDefault="00A50C2E" w:rsidP="00A50C2E">
      <w:pPr>
        <w:tabs>
          <w:tab w:val="left" w:pos="567"/>
          <w:tab w:val="num" w:pos="2126"/>
        </w:tabs>
        <w:rPr>
          <w:bCs/>
        </w:rPr>
      </w:pPr>
      <w:bookmarkStart w:id="33" w:name="_Toc459194301"/>
    </w:p>
    <w:p w:rsidR="00A50C2E" w:rsidRDefault="00A50C2E" w:rsidP="00187B37">
      <w:pPr>
        <w:tabs>
          <w:tab w:val="left" w:pos="567"/>
          <w:tab w:val="left" w:pos="1134"/>
          <w:tab w:val="num" w:pos="2126"/>
        </w:tabs>
        <w:rPr>
          <w:bCs/>
        </w:rPr>
      </w:pPr>
      <w:r>
        <w:rPr>
          <w:bCs/>
        </w:rPr>
        <w:tab/>
        <w:t>(i)</w:t>
      </w:r>
      <w:r>
        <w:rPr>
          <w:bCs/>
        </w:rPr>
        <w:tab/>
      </w:r>
      <w:r w:rsidRPr="00A50C2E">
        <w:rPr>
          <w:bCs/>
        </w:rPr>
        <w:t>any change of address or contact details;</w:t>
      </w:r>
      <w:bookmarkEnd w:id="33"/>
      <w:r w:rsidRPr="00A50C2E">
        <w:rPr>
          <w:bCs/>
        </w:rPr>
        <w:t xml:space="preserve"> or</w:t>
      </w:r>
    </w:p>
    <w:p w:rsidR="00A50C2E" w:rsidRPr="00A50C2E" w:rsidRDefault="00A50C2E" w:rsidP="00187B37">
      <w:pPr>
        <w:tabs>
          <w:tab w:val="left" w:pos="567"/>
          <w:tab w:val="left" w:pos="1134"/>
          <w:tab w:val="num" w:pos="2126"/>
        </w:tabs>
        <w:rPr>
          <w:bCs/>
        </w:rPr>
      </w:pPr>
    </w:p>
    <w:p w:rsidR="00A50C2E" w:rsidRDefault="00A50C2E" w:rsidP="00187B37">
      <w:pPr>
        <w:tabs>
          <w:tab w:val="left" w:pos="567"/>
          <w:tab w:val="left" w:pos="1134"/>
          <w:tab w:val="num" w:pos="2126"/>
        </w:tabs>
        <w:rPr>
          <w:bCs/>
        </w:rPr>
      </w:pPr>
      <w:bookmarkStart w:id="34" w:name="_Toc459194302"/>
      <w:r>
        <w:rPr>
          <w:bCs/>
        </w:rPr>
        <w:tab/>
        <w:t>(ii)</w:t>
      </w:r>
      <w:r>
        <w:rPr>
          <w:bCs/>
        </w:rPr>
        <w:tab/>
      </w:r>
      <w:r w:rsidRPr="00A50C2E">
        <w:rPr>
          <w:bCs/>
        </w:rPr>
        <w:t xml:space="preserve">the business, or part of the business, of a Member is assigned or transferred to a person who is </w:t>
      </w:r>
      <w:r>
        <w:rPr>
          <w:bCs/>
        </w:rPr>
        <w:tab/>
      </w:r>
      <w:r>
        <w:rPr>
          <w:bCs/>
        </w:rPr>
        <w:tab/>
      </w:r>
      <w:r w:rsidRPr="00A50C2E">
        <w:rPr>
          <w:bCs/>
        </w:rPr>
        <w:t xml:space="preserve">not a Member of the Federation. </w:t>
      </w:r>
      <w:bookmarkEnd w:id="34"/>
    </w:p>
    <w:p w:rsidR="0028145A" w:rsidRPr="00A50C2E" w:rsidRDefault="0028145A" w:rsidP="00187B37">
      <w:pPr>
        <w:tabs>
          <w:tab w:val="left" w:pos="567"/>
          <w:tab w:val="left" w:pos="1134"/>
          <w:tab w:val="num" w:pos="2126"/>
        </w:tabs>
        <w:rPr>
          <w:bCs/>
        </w:rPr>
      </w:pPr>
    </w:p>
    <w:p w:rsidR="00766E36" w:rsidRDefault="00A50C2E" w:rsidP="0091336B">
      <w:pPr>
        <w:pStyle w:val="Heading2"/>
      </w:pPr>
      <w:bookmarkStart w:id="35" w:name="_Toc534019435"/>
      <w:r>
        <w:rPr>
          <w:noProof w:val="0"/>
          <w:lang w:val="en-GB"/>
        </w:rPr>
        <w:t>9</w:t>
      </w:r>
      <w:r w:rsidR="00766E36">
        <w:t xml:space="preserve"> </w:t>
      </w:r>
      <w:r>
        <w:t>–</w:t>
      </w:r>
      <w:r w:rsidR="00766E36">
        <w:t xml:space="preserve"> R</w:t>
      </w:r>
      <w:r w:rsidR="004C093B">
        <w:t>epresentative of a Member</w:t>
      </w:r>
      <w:bookmarkEnd w:id="35"/>
    </w:p>
    <w:p w:rsidR="00A50C2E" w:rsidRDefault="00A50C2E" w:rsidP="00187B37"/>
    <w:p w:rsidR="00A50C2E" w:rsidRDefault="00A50C2E" w:rsidP="00187B37">
      <w:pPr>
        <w:tabs>
          <w:tab w:val="left" w:pos="567"/>
          <w:tab w:val="num" w:pos="1417"/>
        </w:tabs>
        <w:rPr>
          <w:bCs/>
        </w:rPr>
      </w:pPr>
      <w:bookmarkStart w:id="36" w:name="_Ref349556375"/>
      <w:bookmarkStart w:id="37" w:name="_Toc459194305"/>
      <w:r>
        <w:rPr>
          <w:bCs/>
        </w:rPr>
        <w:t>(a)</w:t>
      </w:r>
      <w:r>
        <w:rPr>
          <w:bCs/>
        </w:rPr>
        <w:tab/>
      </w:r>
      <w:r w:rsidRPr="00A50C2E">
        <w:rPr>
          <w:bCs/>
        </w:rPr>
        <w:t>A Member (other than an individual person) must have one individual (</w:t>
      </w:r>
      <w:r w:rsidRPr="00A50C2E">
        <w:rPr>
          <w:b/>
          <w:bCs/>
        </w:rPr>
        <w:t>Representative</w:t>
      </w:r>
      <w:r w:rsidRPr="00A50C2E">
        <w:rPr>
          <w:bCs/>
        </w:rPr>
        <w:t xml:space="preserve">) to represent </w:t>
      </w:r>
      <w:r>
        <w:rPr>
          <w:bCs/>
        </w:rPr>
        <w:tab/>
      </w:r>
      <w:r w:rsidRPr="00A50C2E">
        <w:rPr>
          <w:bCs/>
        </w:rPr>
        <w:t>them in the Federation at all times.</w:t>
      </w:r>
      <w:bookmarkEnd w:id="36"/>
      <w:r w:rsidRPr="00A50C2E">
        <w:rPr>
          <w:bCs/>
        </w:rPr>
        <w:t xml:space="preserve"> The Representative must be a member, director, trustee or </w:t>
      </w:r>
      <w:r>
        <w:rPr>
          <w:bCs/>
        </w:rPr>
        <w:tab/>
      </w:r>
      <w:r w:rsidRPr="00A50C2E">
        <w:rPr>
          <w:bCs/>
        </w:rPr>
        <w:t>executive of the Member.</w:t>
      </w:r>
      <w:bookmarkEnd w:id="37"/>
      <w:r w:rsidRPr="00A50C2E">
        <w:rPr>
          <w:bCs/>
        </w:rPr>
        <w:t xml:space="preserve">  </w:t>
      </w:r>
    </w:p>
    <w:p w:rsidR="00A50C2E" w:rsidRPr="00A50C2E" w:rsidRDefault="00A50C2E" w:rsidP="00187B37">
      <w:pPr>
        <w:tabs>
          <w:tab w:val="left" w:pos="567"/>
          <w:tab w:val="num" w:pos="1417"/>
        </w:tabs>
        <w:rPr>
          <w:bCs/>
        </w:rPr>
      </w:pPr>
    </w:p>
    <w:p w:rsidR="00A50C2E" w:rsidRDefault="00A50C2E" w:rsidP="00187B37">
      <w:pPr>
        <w:tabs>
          <w:tab w:val="left" w:pos="567"/>
          <w:tab w:val="num" w:pos="1417"/>
        </w:tabs>
        <w:rPr>
          <w:bCs/>
        </w:rPr>
      </w:pPr>
      <w:bookmarkStart w:id="38" w:name="_Toc459194306"/>
      <w:r>
        <w:rPr>
          <w:bCs/>
        </w:rPr>
        <w:t>(b)</w:t>
      </w:r>
      <w:r>
        <w:rPr>
          <w:bCs/>
        </w:rPr>
        <w:tab/>
      </w:r>
      <w:r w:rsidRPr="00A50C2E">
        <w:rPr>
          <w:bCs/>
        </w:rPr>
        <w:t>A Representative is:</w:t>
      </w:r>
      <w:bookmarkEnd w:id="38"/>
    </w:p>
    <w:p w:rsidR="00A50C2E" w:rsidRPr="00A50C2E" w:rsidRDefault="00A50C2E" w:rsidP="00187B37">
      <w:pPr>
        <w:tabs>
          <w:tab w:val="left" w:pos="567"/>
          <w:tab w:val="num" w:pos="1417"/>
        </w:tabs>
        <w:rPr>
          <w:bCs/>
        </w:rPr>
      </w:pPr>
    </w:p>
    <w:p w:rsidR="00A50C2E" w:rsidRDefault="00A50C2E" w:rsidP="00187B37">
      <w:pPr>
        <w:tabs>
          <w:tab w:val="left" w:pos="567"/>
          <w:tab w:val="left" w:pos="1134"/>
          <w:tab w:val="num" w:pos="2126"/>
        </w:tabs>
        <w:rPr>
          <w:bCs/>
          <w:lang w:val="en-AU"/>
        </w:rPr>
      </w:pPr>
      <w:r>
        <w:rPr>
          <w:bCs/>
        </w:rPr>
        <w:tab/>
        <w:t>(i)</w:t>
      </w:r>
      <w:r>
        <w:rPr>
          <w:bCs/>
        </w:rPr>
        <w:tab/>
      </w:r>
      <w:r w:rsidRPr="00A50C2E">
        <w:rPr>
          <w:bCs/>
        </w:rPr>
        <w:t xml:space="preserve">responsible to the </w:t>
      </w:r>
      <w:r w:rsidRPr="00A50C2E">
        <w:rPr>
          <w:bCs/>
          <w:lang w:val="en-AU"/>
        </w:rPr>
        <w:t xml:space="preserve">Federation for their acts and omissions under these Rules, insofar as such acts </w:t>
      </w:r>
      <w:r>
        <w:rPr>
          <w:bCs/>
          <w:lang w:val="en-AU"/>
        </w:rPr>
        <w:tab/>
      </w:r>
      <w:r>
        <w:rPr>
          <w:bCs/>
          <w:lang w:val="en-AU"/>
        </w:rPr>
        <w:tab/>
      </w:r>
      <w:r w:rsidRPr="00A50C2E">
        <w:rPr>
          <w:bCs/>
          <w:lang w:val="en-AU"/>
        </w:rPr>
        <w:t xml:space="preserve">or omissions are directly or indirectly related to or incidental to the business and operations of </w:t>
      </w:r>
      <w:r>
        <w:rPr>
          <w:bCs/>
          <w:lang w:val="en-AU"/>
        </w:rPr>
        <w:tab/>
      </w:r>
      <w:r>
        <w:rPr>
          <w:bCs/>
          <w:lang w:val="en-AU"/>
        </w:rPr>
        <w:tab/>
      </w:r>
      <w:r w:rsidRPr="00A50C2E">
        <w:rPr>
          <w:bCs/>
          <w:lang w:val="en-AU"/>
        </w:rPr>
        <w:t>the Mem</w:t>
      </w:r>
      <w:r>
        <w:rPr>
          <w:bCs/>
          <w:lang w:val="en-AU"/>
        </w:rPr>
        <w:t>ber; and</w:t>
      </w:r>
    </w:p>
    <w:p w:rsidR="00A50C2E" w:rsidRPr="00A50C2E" w:rsidRDefault="00A50C2E" w:rsidP="00187B37">
      <w:pPr>
        <w:tabs>
          <w:tab w:val="left" w:pos="567"/>
          <w:tab w:val="left" w:pos="1134"/>
          <w:tab w:val="num" w:pos="2126"/>
        </w:tabs>
        <w:rPr>
          <w:bCs/>
        </w:rPr>
      </w:pPr>
      <w:r w:rsidRPr="00A50C2E">
        <w:rPr>
          <w:bCs/>
          <w:lang w:val="en-AU"/>
        </w:rPr>
        <w:t xml:space="preserve"> </w:t>
      </w:r>
    </w:p>
    <w:p w:rsidR="00A50C2E" w:rsidRDefault="00A50C2E" w:rsidP="00187B37">
      <w:pPr>
        <w:tabs>
          <w:tab w:val="left" w:pos="567"/>
          <w:tab w:val="left" w:pos="1134"/>
          <w:tab w:val="num" w:pos="2126"/>
        </w:tabs>
        <w:rPr>
          <w:bCs/>
          <w:lang w:val="en-AU"/>
        </w:rPr>
      </w:pPr>
      <w:bookmarkStart w:id="39" w:name="_Toc459194308"/>
      <w:r>
        <w:rPr>
          <w:bCs/>
          <w:lang w:val="en-AU"/>
        </w:rPr>
        <w:tab/>
        <w:t>(ii)</w:t>
      </w:r>
      <w:r>
        <w:rPr>
          <w:bCs/>
          <w:lang w:val="en-AU"/>
        </w:rPr>
        <w:tab/>
      </w:r>
      <w:r w:rsidRPr="00A50C2E">
        <w:rPr>
          <w:bCs/>
          <w:lang w:val="en-AU"/>
        </w:rPr>
        <w:t xml:space="preserve">personally responsible for and liable for the acts and omissions to the Federation and these </w:t>
      </w:r>
      <w:r>
        <w:rPr>
          <w:bCs/>
          <w:lang w:val="en-AU"/>
        </w:rPr>
        <w:tab/>
      </w:r>
      <w:r>
        <w:rPr>
          <w:bCs/>
          <w:lang w:val="en-AU"/>
        </w:rPr>
        <w:tab/>
      </w:r>
      <w:r>
        <w:rPr>
          <w:bCs/>
          <w:lang w:val="en-AU"/>
        </w:rPr>
        <w:tab/>
      </w:r>
      <w:r w:rsidRPr="00A50C2E">
        <w:rPr>
          <w:bCs/>
          <w:lang w:val="en-AU"/>
        </w:rPr>
        <w:t xml:space="preserve">Rules of the Member that they represent, insofar as such acts and omissions are directly or </w:t>
      </w:r>
      <w:r>
        <w:rPr>
          <w:bCs/>
          <w:lang w:val="en-AU"/>
        </w:rPr>
        <w:tab/>
      </w:r>
      <w:r>
        <w:rPr>
          <w:bCs/>
          <w:lang w:val="en-AU"/>
        </w:rPr>
        <w:tab/>
      </w:r>
      <w:r>
        <w:rPr>
          <w:bCs/>
          <w:lang w:val="en-AU"/>
        </w:rPr>
        <w:tab/>
      </w:r>
      <w:r w:rsidRPr="00A50C2E">
        <w:rPr>
          <w:bCs/>
          <w:lang w:val="en-AU"/>
        </w:rPr>
        <w:t>indirectly related to or incidental to the business and operations of the Member.</w:t>
      </w:r>
      <w:bookmarkEnd w:id="39"/>
    </w:p>
    <w:p w:rsidR="00A50C2E" w:rsidRPr="00A50C2E" w:rsidRDefault="00A50C2E" w:rsidP="00187B37">
      <w:pPr>
        <w:tabs>
          <w:tab w:val="left" w:pos="567"/>
          <w:tab w:val="left" w:pos="1134"/>
          <w:tab w:val="num" w:pos="2126"/>
        </w:tabs>
        <w:rPr>
          <w:bCs/>
          <w:lang w:val="en-AU"/>
        </w:rPr>
      </w:pPr>
    </w:p>
    <w:p w:rsidR="00A50C2E" w:rsidRDefault="00A50C2E" w:rsidP="00187B37">
      <w:pPr>
        <w:tabs>
          <w:tab w:val="left" w:pos="567"/>
          <w:tab w:val="num" w:pos="1417"/>
        </w:tabs>
        <w:rPr>
          <w:bCs/>
        </w:rPr>
      </w:pPr>
      <w:bookmarkStart w:id="40" w:name="_Toc459194309"/>
      <w:r>
        <w:rPr>
          <w:bCs/>
        </w:rPr>
        <w:t>(c)</w:t>
      </w:r>
      <w:r>
        <w:rPr>
          <w:bCs/>
        </w:rPr>
        <w:tab/>
      </w:r>
      <w:r w:rsidRPr="00A50C2E">
        <w:rPr>
          <w:bCs/>
        </w:rPr>
        <w:t xml:space="preserve">The Member is liable for the acts and omissions to the Federation of its Representative, insofar as such </w:t>
      </w:r>
      <w:r>
        <w:rPr>
          <w:bCs/>
        </w:rPr>
        <w:tab/>
      </w:r>
      <w:r w:rsidRPr="00A50C2E">
        <w:rPr>
          <w:bCs/>
        </w:rPr>
        <w:t>acts or omissions are directly related to or incidental to the business and operations of the Member.</w:t>
      </w:r>
      <w:bookmarkEnd w:id="40"/>
    </w:p>
    <w:p w:rsidR="00A50C2E" w:rsidRPr="00A50C2E" w:rsidRDefault="00A50C2E" w:rsidP="00187B37">
      <w:pPr>
        <w:tabs>
          <w:tab w:val="left" w:pos="567"/>
          <w:tab w:val="num" w:pos="1417"/>
        </w:tabs>
        <w:rPr>
          <w:bCs/>
        </w:rPr>
      </w:pPr>
    </w:p>
    <w:p w:rsidR="00A50C2E" w:rsidRPr="00A50C2E" w:rsidRDefault="00A50C2E" w:rsidP="00187B37">
      <w:pPr>
        <w:tabs>
          <w:tab w:val="left" w:pos="567"/>
          <w:tab w:val="num" w:pos="1417"/>
        </w:tabs>
        <w:rPr>
          <w:bCs/>
        </w:rPr>
      </w:pPr>
      <w:bookmarkStart w:id="41" w:name="_Toc459194310"/>
      <w:r>
        <w:rPr>
          <w:bCs/>
        </w:rPr>
        <w:t>(d)</w:t>
      </w:r>
      <w:r>
        <w:rPr>
          <w:bCs/>
        </w:rPr>
        <w:tab/>
      </w:r>
      <w:r w:rsidRPr="00A50C2E">
        <w:rPr>
          <w:bCs/>
        </w:rPr>
        <w:t xml:space="preserve">A Member may appoint and remove its Representative at its discretion.  A Member must advise the </w:t>
      </w:r>
      <w:r>
        <w:rPr>
          <w:bCs/>
        </w:rPr>
        <w:tab/>
      </w:r>
      <w:r w:rsidRPr="00A50C2E">
        <w:rPr>
          <w:bCs/>
        </w:rPr>
        <w:t xml:space="preserve">Chief Executive Officer (National) in writing within 14 days of any change to its Representative.  </w:t>
      </w:r>
      <w:bookmarkEnd w:id="41"/>
    </w:p>
    <w:p w:rsidR="00A50C2E" w:rsidRPr="00A50C2E" w:rsidRDefault="00A50C2E" w:rsidP="00187B37"/>
    <w:p w:rsidR="00766E36" w:rsidRDefault="00C85432" w:rsidP="00766E36">
      <w:pPr>
        <w:pStyle w:val="Heading2"/>
        <w:tabs>
          <w:tab w:val="left" w:pos="567"/>
          <w:tab w:val="left" w:pos="1134"/>
          <w:tab w:val="left" w:pos="1701"/>
          <w:tab w:val="left" w:pos="2268"/>
          <w:tab w:val="left" w:pos="2835"/>
          <w:tab w:val="left" w:pos="3402"/>
          <w:tab w:val="left" w:pos="3969"/>
          <w:tab w:val="right" w:pos="9638"/>
        </w:tabs>
      </w:pPr>
      <w:bookmarkStart w:id="42" w:name="_Toc534019436"/>
      <w:r>
        <w:t>10</w:t>
      </w:r>
      <w:r w:rsidR="00766E36">
        <w:t xml:space="preserve"> </w:t>
      </w:r>
      <w:r w:rsidR="004C093B">
        <w:t>–</w:t>
      </w:r>
      <w:r w:rsidR="00766E36">
        <w:t xml:space="preserve"> R</w:t>
      </w:r>
      <w:r w:rsidR="004C093B">
        <w:t>esignation of Members</w:t>
      </w:r>
      <w:bookmarkEnd w:id="42"/>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A Member may resign from the Federation by written notice addressed and delivered to the Chief Executive Officer (National).</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A notice of resignation from membership takes effect:</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t>(</w:t>
      </w:r>
      <w:proofErr w:type="spellStart"/>
      <w:r>
        <w:rPr>
          <w:noProof w:val="0"/>
          <w:lang w:val="en-GB"/>
        </w:rPr>
        <w:t>i</w:t>
      </w:r>
      <w:proofErr w:type="spellEnd"/>
      <w:r>
        <w:rPr>
          <w:noProof w:val="0"/>
          <w:lang w:val="en-GB"/>
        </w:rPr>
        <w:t>)</w:t>
      </w:r>
      <w:r>
        <w:rPr>
          <w:noProof w:val="0"/>
          <w:lang w:val="en-GB"/>
        </w:rPr>
        <w:tab/>
      </w:r>
      <w:proofErr w:type="gramStart"/>
      <w:r>
        <w:rPr>
          <w:noProof w:val="0"/>
          <w:lang w:val="en-GB"/>
        </w:rPr>
        <w:t>at</w:t>
      </w:r>
      <w:proofErr w:type="gramEnd"/>
      <w:r>
        <w:rPr>
          <w:noProof w:val="0"/>
          <w:lang w:val="en-GB"/>
        </w:rPr>
        <w:t xml:space="preserve"> the end of </w:t>
      </w:r>
      <w:r w:rsidR="000960F2">
        <w:rPr>
          <w:noProof w:val="0"/>
          <w:lang w:val="en-GB"/>
        </w:rPr>
        <w:t xml:space="preserve">14 days </w:t>
      </w:r>
      <w:r>
        <w:rPr>
          <w:noProof w:val="0"/>
          <w:lang w:val="en-GB"/>
        </w:rPr>
        <w:t>after the notice is received by the Federation; or</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t>(ii)</w:t>
      </w:r>
      <w:r>
        <w:rPr>
          <w:noProof w:val="0"/>
          <w:lang w:val="en-GB"/>
        </w:rPr>
        <w:tab/>
      </w:r>
      <w:proofErr w:type="gramStart"/>
      <w:r>
        <w:rPr>
          <w:noProof w:val="0"/>
          <w:lang w:val="en-GB"/>
        </w:rPr>
        <w:t>on</w:t>
      </w:r>
      <w:proofErr w:type="gramEnd"/>
      <w:r>
        <w:rPr>
          <w:noProof w:val="0"/>
          <w:lang w:val="en-GB"/>
        </w:rPr>
        <w:t xml:space="preserve"> the day specified in the notice;</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proofErr w:type="gramStart"/>
      <w:r>
        <w:rPr>
          <w:noProof w:val="0"/>
          <w:lang w:val="en-GB"/>
        </w:rPr>
        <w:t>whichever</w:t>
      </w:r>
      <w:proofErr w:type="gramEnd"/>
      <w:r>
        <w:rPr>
          <w:noProof w:val="0"/>
          <w:lang w:val="en-GB"/>
        </w:rPr>
        <w:t xml:space="preserve"> is later.</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r>
      <w:r w:rsidR="001A3836">
        <w:rPr>
          <w:noProof w:val="0"/>
          <w:lang w:val="en-GB"/>
        </w:rPr>
        <w:t xml:space="preserve">Subject to section 178 of the FW (RO) Act, any fees, levies or other dues </w:t>
      </w:r>
      <w:r>
        <w:rPr>
          <w:noProof w:val="0"/>
          <w:lang w:val="en-GB"/>
        </w:rPr>
        <w:t xml:space="preserve">payable but not paid by a former Member </w:t>
      </w:r>
      <w:r w:rsidR="001A3836">
        <w:rPr>
          <w:noProof w:val="0"/>
          <w:lang w:val="en-GB"/>
        </w:rPr>
        <w:t xml:space="preserve">for a </w:t>
      </w:r>
      <w:r>
        <w:rPr>
          <w:noProof w:val="0"/>
          <w:lang w:val="en-GB"/>
        </w:rPr>
        <w:t xml:space="preserve">period </w:t>
      </w:r>
      <w:r w:rsidR="001A3836">
        <w:rPr>
          <w:noProof w:val="0"/>
          <w:lang w:val="en-GB"/>
        </w:rPr>
        <w:t xml:space="preserve">prior to </w:t>
      </w:r>
      <w:r>
        <w:rPr>
          <w:noProof w:val="0"/>
          <w:lang w:val="en-GB"/>
        </w:rPr>
        <w:t>the Member's resignation</w:t>
      </w:r>
      <w:r w:rsidR="001A3836">
        <w:rPr>
          <w:noProof w:val="0"/>
          <w:lang w:val="en-GB"/>
        </w:rPr>
        <w:t>,</w:t>
      </w:r>
      <w:r>
        <w:rPr>
          <w:noProof w:val="0"/>
          <w:lang w:val="en-GB"/>
        </w:rPr>
        <w:t xml:space="preserve"> may be sued for and recovered in the name of the Federation, in a court of competent jurisdiction, as a debt due to the Federation.</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13A35"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A notice delivered to </w:t>
      </w:r>
      <w:r w:rsidR="001A3836">
        <w:rPr>
          <w:noProof w:val="0"/>
          <w:lang w:val="en-GB"/>
        </w:rPr>
        <w:t xml:space="preserve">Chief Executive Officer or the registered office of the Federation is </w:t>
      </w:r>
      <w:proofErr w:type="gramStart"/>
      <w:r>
        <w:rPr>
          <w:noProof w:val="0"/>
          <w:lang w:val="en-GB"/>
        </w:rPr>
        <w:t xml:space="preserve">taken </w:t>
      </w:r>
      <w:r w:rsidR="001A3836">
        <w:rPr>
          <w:noProof w:val="0"/>
          <w:lang w:val="en-GB"/>
        </w:rPr>
        <w:t xml:space="preserve"> be</w:t>
      </w:r>
      <w:proofErr w:type="gramEnd"/>
      <w:r w:rsidR="001A3836">
        <w:rPr>
          <w:noProof w:val="0"/>
          <w:lang w:val="en-GB"/>
        </w:rPr>
        <w:t xml:space="preserve"> </w:t>
      </w:r>
      <w:r>
        <w:rPr>
          <w:noProof w:val="0"/>
          <w:lang w:val="en-GB"/>
        </w:rPr>
        <w:t xml:space="preserve">received </w:t>
      </w:r>
      <w:r w:rsidR="001A3836">
        <w:rPr>
          <w:noProof w:val="0"/>
          <w:lang w:val="en-GB"/>
        </w:rPr>
        <w:t xml:space="preserve">on the day it is </w:t>
      </w:r>
      <w:r>
        <w:rPr>
          <w:noProof w:val="0"/>
          <w:lang w:val="en-GB"/>
        </w:rPr>
        <w:t>delivered.</w:t>
      </w:r>
    </w:p>
    <w:p w:rsidR="00766E36" w:rsidRDefault="00766E36" w:rsidP="00C85432">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 xml:space="preserve">A notice of resignation that has been received by the Federation is not invalid because it was not addressed and delivered in accordance with sub rule (a) of Rule </w:t>
      </w:r>
      <w:r w:rsidR="001A3836">
        <w:rPr>
          <w:noProof w:val="0"/>
          <w:lang w:val="en-GB"/>
        </w:rPr>
        <w:t>10</w:t>
      </w:r>
      <w:r>
        <w:rPr>
          <w:noProof w:val="0"/>
          <w:lang w:val="en-GB"/>
        </w:rPr>
        <w:t>.</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 xml:space="preserve">A resignation from membership of the Federation is valid even if it is not </w:t>
      </w:r>
      <w:proofErr w:type="gramStart"/>
      <w:r>
        <w:rPr>
          <w:noProof w:val="0"/>
          <w:lang w:val="en-GB"/>
        </w:rPr>
        <w:t>effected</w:t>
      </w:r>
      <w:proofErr w:type="gramEnd"/>
      <w:r>
        <w:rPr>
          <w:noProof w:val="0"/>
          <w:lang w:val="en-GB"/>
        </w:rPr>
        <w:t xml:space="preserve"> in accordance with this section if the Member is informed in writing by or on behalf of the Federation that the resignation has been accepted.</w:t>
      </w:r>
    </w:p>
    <w:p w:rsidR="0028145A" w:rsidRDefault="0028145A"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66E36" w:rsidP="00766E36">
      <w:pPr>
        <w:pStyle w:val="Heading2"/>
      </w:pPr>
      <w:bookmarkStart w:id="43" w:name="_Toc534019437"/>
      <w:r>
        <w:t>1</w:t>
      </w:r>
      <w:r w:rsidR="001A3836">
        <w:t>1</w:t>
      </w:r>
      <w:r>
        <w:t xml:space="preserve"> </w:t>
      </w:r>
      <w:r w:rsidR="004C093B">
        <w:t>–</w:t>
      </w:r>
      <w:r>
        <w:t xml:space="preserve"> T</w:t>
      </w:r>
      <w:r w:rsidR="004C093B">
        <w:t>ermination of membership</w:t>
      </w:r>
      <w:bookmarkEnd w:id="43"/>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The membership of any Member</w:t>
      </w:r>
      <w:r w:rsidR="001A3836">
        <w:rPr>
          <w:noProof w:val="0"/>
          <w:lang w:val="en-GB"/>
        </w:rPr>
        <w:t xml:space="preserve"> will cease upon the Member:</w:t>
      </w:r>
      <w:r>
        <w:rPr>
          <w:noProof w:val="0"/>
          <w:lang w:val="en-GB"/>
        </w:rPr>
        <w:t xml:space="preserve"> </w:t>
      </w:r>
    </w:p>
    <w:p w:rsidR="001A3836" w:rsidRDefault="001A3836" w:rsidP="00187B37">
      <w:pPr>
        <w:tabs>
          <w:tab w:val="left" w:pos="567"/>
          <w:tab w:val="left" w:pos="1134"/>
          <w:tab w:val="left" w:pos="1701"/>
          <w:tab w:val="left" w:pos="2268"/>
          <w:tab w:val="left" w:pos="2835"/>
          <w:tab w:val="left" w:pos="3402"/>
          <w:tab w:val="left" w:pos="3969"/>
          <w:tab w:val="right" w:pos="9638"/>
        </w:tabs>
        <w:ind w:left="2126"/>
        <w:rPr>
          <w:noProof w:val="0"/>
          <w:lang w:val="en-GB"/>
        </w:rPr>
      </w:pPr>
      <w:bookmarkStart w:id="44" w:name="_Toc459194321"/>
    </w:p>
    <w:p w:rsidR="001A3836" w:rsidRDefault="001A3836" w:rsidP="00187B37">
      <w:pPr>
        <w:tabs>
          <w:tab w:val="left" w:pos="567"/>
          <w:tab w:val="left" w:pos="1134"/>
          <w:tab w:val="left" w:pos="1701"/>
          <w:tab w:val="left" w:pos="2410"/>
          <w:tab w:val="left" w:pos="2835"/>
          <w:tab w:val="left" w:pos="3402"/>
          <w:tab w:val="left" w:pos="3969"/>
          <w:tab w:val="right" w:pos="9638"/>
        </w:tabs>
        <w:ind w:left="2126" w:hanging="1559"/>
        <w:rPr>
          <w:bCs/>
          <w:noProof w:val="0"/>
        </w:rPr>
      </w:pPr>
      <w:r>
        <w:rPr>
          <w:noProof w:val="0"/>
          <w:lang w:val="en-GB"/>
        </w:rPr>
        <w:t>(</w:t>
      </w:r>
      <w:proofErr w:type="spellStart"/>
      <w:r>
        <w:rPr>
          <w:noProof w:val="0"/>
          <w:lang w:val="en-GB"/>
        </w:rPr>
        <w:t>i</w:t>
      </w:r>
      <w:proofErr w:type="spellEnd"/>
      <w:r>
        <w:rPr>
          <w:noProof w:val="0"/>
          <w:lang w:val="en-GB"/>
        </w:rPr>
        <w:t>)</w:t>
      </w:r>
      <w:r>
        <w:rPr>
          <w:noProof w:val="0"/>
          <w:lang w:val="en-GB"/>
        </w:rPr>
        <w:tab/>
      </w:r>
      <w:proofErr w:type="gramStart"/>
      <w:r w:rsidRPr="001A3836">
        <w:rPr>
          <w:bCs/>
          <w:noProof w:val="0"/>
        </w:rPr>
        <w:t>resigning</w:t>
      </w:r>
      <w:proofErr w:type="gramEnd"/>
      <w:r w:rsidRPr="001A3836">
        <w:rPr>
          <w:bCs/>
          <w:noProof w:val="0"/>
        </w:rPr>
        <w:t xml:space="preserve"> as a Member;</w:t>
      </w:r>
      <w:bookmarkEnd w:id="44"/>
      <w:r w:rsidRPr="001A3836">
        <w:rPr>
          <w:bCs/>
          <w:noProof w:val="0"/>
        </w:rPr>
        <w:t xml:space="preserve"> </w:t>
      </w:r>
    </w:p>
    <w:p w:rsidR="001A3836" w:rsidRPr="001A3836" w:rsidRDefault="001A3836" w:rsidP="00187B37">
      <w:pPr>
        <w:tabs>
          <w:tab w:val="left" w:pos="567"/>
          <w:tab w:val="left" w:pos="1134"/>
          <w:tab w:val="left" w:pos="1701"/>
          <w:tab w:val="left" w:pos="2410"/>
          <w:tab w:val="left" w:pos="2835"/>
          <w:tab w:val="left" w:pos="3402"/>
          <w:tab w:val="left" w:pos="3969"/>
          <w:tab w:val="right" w:pos="9638"/>
        </w:tabs>
        <w:ind w:left="2126" w:hanging="1559"/>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bookmarkStart w:id="45" w:name="_Toc459194322"/>
      <w:r>
        <w:rPr>
          <w:bCs/>
          <w:noProof w:val="0"/>
        </w:rPr>
        <w:tab/>
        <w:t>(ii)</w:t>
      </w:r>
      <w:r>
        <w:rPr>
          <w:bCs/>
          <w:noProof w:val="0"/>
        </w:rPr>
        <w:tab/>
      </w:r>
      <w:proofErr w:type="gramStart"/>
      <w:r w:rsidRPr="001A3836">
        <w:rPr>
          <w:bCs/>
          <w:noProof w:val="0"/>
        </w:rPr>
        <w:t>being</w:t>
      </w:r>
      <w:proofErr w:type="gramEnd"/>
      <w:r w:rsidRPr="001A3836">
        <w:rPr>
          <w:bCs/>
          <w:noProof w:val="0"/>
        </w:rPr>
        <w:t xml:space="preserve"> an individual, dying or being declared incapable of conducting his or her own affairs;</w:t>
      </w:r>
      <w:bookmarkEnd w:id="45"/>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bookmarkStart w:id="46" w:name="_Toc459194323"/>
      <w:r>
        <w:rPr>
          <w:bCs/>
          <w:noProof w:val="0"/>
        </w:rPr>
        <w:tab/>
        <w:t>(iii)</w:t>
      </w:r>
      <w:r>
        <w:rPr>
          <w:bCs/>
          <w:noProof w:val="0"/>
        </w:rPr>
        <w:tab/>
      </w:r>
      <w:proofErr w:type="gramStart"/>
      <w:r w:rsidRPr="001A3836">
        <w:rPr>
          <w:bCs/>
          <w:noProof w:val="0"/>
        </w:rPr>
        <w:t>being</w:t>
      </w:r>
      <w:proofErr w:type="gramEnd"/>
      <w:r w:rsidRPr="001A3836">
        <w:rPr>
          <w:bCs/>
          <w:noProof w:val="0"/>
        </w:rPr>
        <w:t xml:space="preserve"> expelled from membership under these Rules;</w:t>
      </w:r>
      <w:bookmarkEnd w:id="46"/>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p>
    <w:p w:rsidR="001A3836" w:rsidRPr="0028145A" w:rsidRDefault="001A3836" w:rsidP="0028145A">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bookmarkStart w:id="47" w:name="_Toc459194324"/>
      <w:r>
        <w:rPr>
          <w:bCs/>
          <w:noProof w:val="0"/>
        </w:rPr>
        <w:tab/>
        <w:t>(iv)</w:t>
      </w:r>
      <w:r>
        <w:rPr>
          <w:bCs/>
          <w:noProof w:val="0"/>
        </w:rPr>
        <w:tab/>
      </w:r>
      <w:proofErr w:type="gramStart"/>
      <w:r w:rsidRPr="001A3836">
        <w:rPr>
          <w:bCs/>
          <w:noProof w:val="0"/>
        </w:rPr>
        <w:t>being</w:t>
      </w:r>
      <w:proofErr w:type="gramEnd"/>
      <w:r w:rsidRPr="001A3836">
        <w:rPr>
          <w:bCs/>
          <w:noProof w:val="0"/>
        </w:rPr>
        <w:t xml:space="preserve"> an incorporated or unincorporated body, being dissolved or wound up or otherwise </w:t>
      </w:r>
      <w:r>
        <w:rPr>
          <w:bCs/>
          <w:noProof w:val="0"/>
        </w:rPr>
        <w:tab/>
      </w:r>
      <w:r w:rsidRPr="001A3836">
        <w:rPr>
          <w:bCs/>
          <w:noProof w:val="0"/>
        </w:rPr>
        <w:t>ceasing to exist.</w:t>
      </w:r>
      <w:bookmarkEnd w:id="47"/>
    </w:p>
    <w:p w:rsidR="001A3836" w:rsidRDefault="001A3836" w:rsidP="00766E3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rsidR="001A3836" w:rsidRDefault="001A3836" w:rsidP="001A3836">
      <w:pPr>
        <w:tabs>
          <w:tab w:val="left" w:pos="567"/>
          <w:tab w:val="left" w:pos="1134"/>
          <w:tab w:val="num" w:pos="1417"/>
          <w:tab w:val="left" w:pos="1701"/>
          <w:tab w:val="left" w:pos="2268"/>
          <w:tab w:val="left" w:pos="2835"/>
          <w:tab w:val="left" w:pos="3402"/>
          <w:tab w:val="left" w:pos="3969"/>
          <w:tab w:val="right" w:pos="9638"/>
        </w:tabs>
        <w:ind w:left="1134" w:hanging="1134"/>
        <w:rPr>
          <w:bCs/>
          <w:noProof w:val="0"/>
        </w:rPr>
      </w:pPr>
      <w:bookmarkStart w:id="48" w:name="_Toc459194326"/>
      <w:r>
        <w:rPr>
          <w:bCs/>
          <w:noProof w:val="0"/>
        </w:rPr>
        <w:lastRenderedPageBreak/>
        <w:t>(b)</w:t>
      </w:r>
      <w:r>
        <w:rPr>
          <w:bCs/>
          <w:noProof w:val="0"/>
        </w:rPr>
        <w:tab/>
      </w:r>
      <w:r w:rsidRPr="001A3836">
        <w:rPr>
          <w:bCs/>
          <w:noProof w:val="0"/>
        </w:rPr>
        <w:t>The National Board may terminate a Member’s Membership if the Member:</w:t>
      </w:r>
      <w:bookmarkEnd w:id="48"/>
    </w:p>
    <w:p w:rsidR="001A3836" w:rsidRPr="001A3836" w:rsidRDefault="001A3836" w:rsidP="001A3836">
      <w:pPr>
        <w:tabs>
          <w:tab w:val="left" w:pos="567"/>
          <w:tab w:val="left" w:pos="1134"/>
          <w:tab w:val="num" w:pos="1417"/>
          <w:tab w:val="left" w:pos="1701"/>
          <w:tab w:val="left" w:pos="2268"/>
          <w:tab w:val="left" w:pos="2835"/>
          <w:tab w:val="left" w:pos="3402"/>
          <w:tab w:val="left" w:pos="3969"/>
          <w:tab w:val="right" w:pos="9638"/>
        </w:tabs>
        <w:ind w:left="1134" w:hanging="1134"/>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bookmarkStart w:id="49" w:name="_Toc459194327"/>
      <w:r>
        <w:rPr>
          <w:bCs/>
          <w:noProof w:val="0"/>
        </w:rPr>
        <w:tab/>
        <w:t>(</w:t>
      </w:r>
      <w:proofErr w:type="spellStart"/>
      <w:r>
        <w:rPr>
          <w:bCs/>
          <w:noProof w:val="0"/>
        </w:rPr>
        <w:t>i</w:t>
      </w:r>
      <w:proofErr w:type="spellEnd"/>
      <w:r>
        <w:rPr>
          <w:bCs/>
          <w:noProof w:val="0"/>
        </w:rPr>
        <w:t>)</w:t>
      </w:r>
      <w:r>
        <w:rPr>
          <w:bCs/>
          <w:noProof w:val="0"/>
        </w:rPr>
        <w:tab/>
      </w:r>
      <w:proofErr w:type="gramStart"/>
      <w:r w:rsidRPr="001A3836">
        <w:rPr>
          <w:bCs/>
          <w:noProof w:val="0"/>
        </w:rPr>
        <w:t>being</w:t>
      </w:r>
      <w:proofErr w:type="gramEnd"/>
      <w:r w:rsidRPr="001A3836">
        <w:rPr>
          <w:bCs/>
          <w:noProof w:val="0"/>
        </w:rPr>
        <w:t xml:space="preserve"> an</w:t>
      </w:r>
      <w:r w:rsidRPr="001A3836">
        <w:rPr>
          <w:bCs/>
          <w:noProof w:val="0"/>
          <w:lang w:val="en-AU"/>
        </w:rPr>
        <w:t xml:space="preserve"> individual person, is bankrupted or assigns their estate for the benefit of their creditors generally;</w:t>
      </w:r>
      <w:bookmarkEnd w:id="49"/>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bookmarkStart w:id="50" w:name="_Toc459194328"/>
      <w:r>
        <w:rPr>
          <w:bCs/>
          <w:noProof w:val="0"/>
        </w:rPr>
        <w:tab/>
        <w:t>(ii)</w:t>
      </w:r>
      <w:r>
        <w:rPr>
          <w:bCs/>
          <w:noProof w:val="0"/>
        </w:rPr>
        <w:tab/>
      </w:r>
      <w:proofErr w:type="gramStart"/>
      <w:r w:rsidRPr="001A3836">
        <w:rPr>
          <w:bCs/>
          <w:noProof w:val="0"/>
        </w:rPr>
        <w:t>being</w:t>
      </w:r>
      <w:proofErr w:type="gramEnd"/>
      <w:r w:rsidRPr="001A3836">
        <w:rPr>
          <w:bCs/>
          <w:noProof w:val="0"/>
        </w:rPr>
        <w:t xml:space="preserve"> </w:t>
      </w:r>
      <w:r w:rsidRPr="001A3836">
        <w:rPr>
          <w:bCs/>
          <w:noProof w:val="0"/>
          <w:lang w:val="en-AU"/>
        </w:rPr>
        <w:t>a firm or partnership, its estate or the estate of each of its Members is sequestrated in bankruptcy or it or its Members assign their estate for the benefit of the creditors generally of such firm or partnership;</w:t>
      </w:r>
      <w:bookmarkEnd w:id="50"/>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bookmarkStart w:id="51" w:name="_Toc459194329"/>
      <w:r>
        <w:rPr>
          <w:bCs/>
          <w:noProof w:val="0"/>
        </w:rPr>
        <w:tab/>
        <w:t>(iii)</w:t>
      </w:r>
      <w:r>
        <w:rPr>
          <w:bCs/>
          <w:noProof w:val="0"/>
        </w:rPr>
        <w:tab/>
      </w:r>
      <w:proofErr w:type="gramStart"/>
      <w:r w:rsidRPr="001A3836">
        <w:rPr>
          <w:bCs/>
          <w:noProof w:val="0"/>
        </w:rPr>
        <w:t>being</w:t>
      </w:r>
      <w:proofErr w:type="gramEnd"/>
      <w:r w:rsidRPr="001A3836">
        <w:rPr>
          <w:bCs/>
          <w:noProof w:val="0"/>
        </w:rPr>
        <w:t xml:space="preserve"> a body corporate</w:t>
      </w:r>
      <w:r w:rsidRPr="001A3836">
        <w:rPr>
          <w:bCs/>
          <w:noProof w:val="0"/>
          <w:lang w:val="en-AU"/>
        </w:rPr>
        <w:t xml:space="preserve">, </w:t>
      </w:r>
      <w:r w:rsidRPr="001A3836">
        <w:rPr>
          <w:bCs/>
          <w:noProof w:val="0"/>
        </w:rPr>
        <w:t>is</w:t>
      </w:r>
      <w:r w:rsidRPr="001A3836">
        <w:rPr>
          <w:bCs/>
          <w:noProof w:val="0"/>
          <w:lang w:val="en-AU"/>
        </w:rPr>
        <w:t xml:space="preserve"> placed in liquidation or a resolution </w:t>
      </w:r>
      <w:r w:rsidRPr="001A3836">
        <w:rPr>
          <w:bCs/>
          <w:noProof w:val="0"/>
        </w:rPr>
        <w:t>is</w:t>
      </w:r>
      <w:r w:rsidRPr="001A3836">
        <w:rPr>
          <w:bCs/>
          <w:noProof w:val="0"/>
          <w:lang w:val="en-AU"/>
        </w:rPr>
        <w:t xml:space="preserve"> passed or an order made for its winding up</w:t>
      </w:r>
      <w:bookmarkEnd w:id="51"/>
      <w:r w:rsidRPr="001A3836">
        <w:rPr>
          <w:bCs/>
          <w:noProof w:val="0"/>
          <w:lang w:val="en-AU"/>
        </w:rPr>
        <w:t>;</w:t>
      </w:r>
      <w:r w:rsidRPr="001A3836">
        <w:rPr>
          <w:bCs/>
          <w:noProof w:val="0"/>
        </w:rPr>
        <w:t xml:space="preserve"> </w:t>
      </w:r>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bookmarkStart w:id="52" w:name="_Toc459194330"/>
      <w:r>
        <w:rPr>
          <w:bCs/>
          <w:noProof w:val="0"/>
        </w:rPr>
        <w:tab/>
        <w:t>(</w:t>
      </w:r>
      <w:proofErr w:type="gramStart"/>
      <w:r>
        <w:rPr>
          <w:bCs/>
          <w:noProof w:val="0"/>
        </w:rPr>
        <w:t>iv</w:t>
      </w:r>
      <w:proofErr w:type="gramEnd"/>
      <w:r>
        <w:rPr>
          <w:bCs/>
          <w:noProof w:val="0"/>
        </w:rPr>
        <w:t>)</w:t>
      </w:r>
      <w:r>
        <w:rPr>
          <w:bCs/>
          <w:noProof w:val="0"/>
        </w:rPr>
        <w:tab/>
      </w:r>
      <w:r w:rsidRPr="001A3836">
        <w:rPr>
          <w:bCs/>
          <w:noProof w:val="0"/>
        </w:rPr>
        <w:t>has a receiver or a receiver and manager appointed to control or manage its business</w:t>
      </w:r>
      <w:bookmarkEnd w:id="52"/>
      <w:r w:rsidRPr="001A3836">
        <w:rPr>
          <w:bCs/>
          <w:noProof w:val="0"/>
        </w:rPr>
        <w:t>;</w:t>
      </w:r>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bookmarkStart w:id="53" w:name="_Toc459194331"/>
      <w:r>
        <w:rPr>
          <w:bCs/>
          <w:noProof w:val="0"/>
          <w:lang w:val="en-AU"/>
        </w:rPr>
        <w:tab/>
        <w:t>(v)</w:t>
      </w:r>
      <w:r>
        <w:rPr>
          <w:bCs/>
          <w:noProof w:val="0"/>
          <w:lang w:val="en-AU"/>
        </w:rPr>
        <w:tab/>
      </w:r>
      <w:proofErr w:type="gramStart"/>
      <w:r w:rsidRPr="001A3836">
        <w:rPr>
          <w:bCs/>
          <w:noProof w:val="0"/>
          <w:lang w:val="en-AU"/>
        </w:rPr>
        <w:t>subject</w:t>
      </w:r>
      <w:proofErr w:type="gramEnd"/>
      <w:r w:rsidRPr="001A3836">
        <w:rPr>
          <w:bCs/>
          <w:noProof w:val="0"/>
          <w:lang w:val="en-AU"/>
        </w:rPr>
        <w:t xml:space="preserve"> to s. 166 of the FW (RO) Act, has been convicted of a felony or of any misdemeanour or offence under any Act by law ordinance or other law arising out of or in the course of the conduct of their business; </w:t>
      </w:r>
      <w:bookmarkEnd w:id="53"/>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bookmarkStart w:id="54" w:name="_Toc459194332"/>
      <w:r>
        <w:rPr>
          <w:bCs/>
          <w:noProof w:val="0"/>
          <w:lang w:val="en-AU"/>
        </w:rPr>
        <w:tab/>
        <w:t>(vi)</w:t>
      </w:r>
      <w:r>
        <w:rPr>
          <w:bCs/>
          <w:noProof w:val="0"/>
          <w:lang w:val="en-AU"/>
        </w:rPr>
        <w:tab/>
      </w:r>
      <w:proofErr w:type="gramStart"/>
      <w:r w:rsidRPr="001A3836">
        <w:rPr>
          <w:bCs/>
          <w:noProof w:val="0"/>
          <w:lang w:val="en-AU"/>
        </w:rPr>
        <w:t>has</w:t>
      </w:r>
      <w:proofErr w:type="gramEnd"/>
      <w:r w:rsidRPr="001A3836">
        <w:rPr>
          <w:bCs/>
          <w:noProof w:val="0"/>
          <w:lang w:val="en-AU"/>
        </w:rPr>
        <w:t xml:space="preserve"> knowingly refused, or is continuing to refuse, to abide by a resolution of the National Board; </w:t>
      </w:r>
      <w:bookmarkEnd w:id="54"/>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lang w:val="en-AU"/>
        </w:rPr>
      </w:pPr>
      <w:bookmarkStart w:id="55" w:name="_Toc459194333"/>
      <w:r>
        <w:rPr>
          <w:bCs/>
          <w:noProof w:val="0"/>
          <w:lang w:val="en-AU"/>
        </w:rPr>
        <w:tab/>
        <w:t>(vii)</w:t>
      </w:r>
      <w:r>
        <w:rPr>
          <w:bCs/>
          <w:noProof w:val="0"/>
          <w:lang w:val="en-AU"/>
        </w:rPr>
        <w:tab/>
      </w:r>
      <w:proofErr w:type="gramStart"/>
      <w:r w:rsidRPr="001A3836">
        <w:rPr>
          <w:bCs/>
          <w:noProof w:val="0"/>
          <w:lang w:val="en-AU"/>
        </w:rPr>
        <w:t>has</w:t>
      </w:r>
      <w:proofErr w:type="gramEnd"/>
      <w:r w:rsidRPr="001A3836">
        <w:rPr>
          <w:bCs/>
          <w:noProof w:val="0"/>
          <w:lang w:val="en-AU"/>
        </w:rPr>
        <w:t xml:space="preserve"> committed or is committing a breach of this Rules or the Rules of the Federation</w:t>
      </w:r>
      <w:bookmarkEnd w:id="55"/>
      <w:r w:rsidRPr="001A3836">
        <w:rPr>
          <w:bCs/>
          <w:noProof w:val="0"/>
          <w:lang w:val="en-AU"/>
        </w:rPr>
        <w:t>; or</w:t>
      </w:r>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bookmarkStart w:id="56" w:name="_Toc459194334"/>
      <w:r>
        <w:rPr>
          <w:bCs/>
          <w:noProof w:val="0"/>
        </w:rPr>
        <w:tab/>
        <w:t>(viii)</w:t>
      </w:r>
      <w:r>
        <w:rPr>
          <w:bCs/>
          <w:noProof w:val="0"/>
        </w:rPr>
        <w:tab/>
      </w:r>
      <w:r w:rsidRPr="001A3836">
        <w:rPr>
          <w:bCs/>
          <w:noProof w:val="0"/>
        </w:rPr>
        <w:t>has engaged in or published or has knowingly been a party to or permitted or supported any untrue or misleading communication on behalf of or as or purporting to be on behalf of or as an officer or Representative or Member of the Federation;</w:t>
      </w:r>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p>
    <w:p w:rsidR="00766E36" w:rsidRPr="0028145A" w:rsidRDefault="001A3836" w:rsidP="0028145A">
      <w:pPr>
        <w:tabs>
          <w:tab w:val="left" w:pos="567"/>
          <w:tab w:val="left" w:pos="1134"/>
          <w:tab w:val="left" w:pos="1701"/>
          <w:tab w:val="num" w:pos="2126"/>
          <w:tab w:val="left" w:pos="2268"/>
          <w:tab w:val="left" w:pos="2835"/>
          <w:tab w:val="left" w:pos="3402"/>
          <w:tab w:val="left" w:pos="3969"/>
          <w:tab w:val="right" w:pos="9638"/>
        </w:tabs>
        <w:ind w:left="1134" w:hanging="1134"/>
        <w:rPr>
          <w:bCs/>
          <w:noProof w:val="0"/>
        </w:rPr>
      </w:pPr>
      <w:r>
        <w:rPr>
          <w:bCs/>
          <w:noProof w:val="0"/>
        </w:rPr>
        <w:tab/>
        <w:t>(ix)</w:t>
      </w:r>
      <w:r>
        <w:rPr>
          <w:bCs/>
          <w:noProof w:val="0"/>
        </w:rPr>
        <w:tab/>
      </w:r>
      <w:proofErr w:type="gramStart"/>
      <w:r w:rsidRPr="001A3836">
        <w:rPr>
          <w:bCs/>
          <w:noProof w:val="0"/>
        </w:rPr>
        <w:t>has</w:t>
      </w:r>
      <w:proofErr w:type="gramEnd"/>
      <w:r w:rsidRPr="001A3836">
        <w:rPr>
          <w:bCs/>
          <w:noProof w:val="0"/>
        </w:rPr>
        <w:t xml:space="preserve"> Membership fees in arrears for three months.</w:t>
      </w:r>
      <w:bookmarkEnd w:id="56"/>
    </w:p>
    <w:p w:rsidR="001A3836" w:rsidRDefault="001A38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1A3836" w:rsidRDefault="001A3836" w:rsidP="001A3836">
      <w:pPr>
        <w:tabs>
          <w:tab w:val="left" w:pos="567"/>
          <w:tab w:val="left" w:pos="1134"/>
          <w:tab w:val="num" w:pos="1417"/>
          <w:tab w:val="left" w:pos="1701"/>
          <w:tab w:val="left" w:pos="2268"/>
          <w:tab w:val="left" w:pos="2835"/>
          <w:tab w:val="left" w:pos="3402"/>
          <w:tab w:val="left" w:pos="3969"/>
          <w:tab w:val="right" w:pos="9638"/>
        </w:tabs>
        <w:ind w:left="567" w:hanging="567"/>
        <w:rPr>
          <w:bCs/>
          <w:noProof w:val="0"/>
        </w:rPr>
      </w:pPr>
      <w:bookmarkStart w:id="57" w:name="_Ref276642384"/>
      <w:bookmarkStart w:id="58" w:name="_Toc459194336"/>
      <w:r>
        <w:rPr>
          <w:bCs/>
          <w:noProof w:val="0"/>
        </w:rPr>
        <w:t>(c)</w:t>
      </w:r>
      <w:r>
        <w:rPr>
          <w:bCs/>
          <w:noProof w:val="0"/>
        </w:rPr>
        <w:tab/>
      </w:r>
      <w:r w:rsidRPr="001A3836">
        <w:rPr>
          <w:bCs/>
          <w:noProof w:val="0"/>
        </w:rPr>
        <w:t>The National Board must give a Member written notice (Notice) of:</w:t>
      </w:r>
    </w:p>
    <w:p w:rsidR="001A3836" w:rsidRPr="001A3836" w:rsidRDefault="001A3836" w:rsidP="001A3836">
      <w:pPr>
        <w:tabs>
          <w:tab w:val="left" w:pos="567"/>
          <w:tab w:val="left" w:pos="1134"/>
          <w:tab w:val="num" w:pos="1417"/>
          <w:tab w:val="left" w:pos="1701"/>
          <w:tab w:val="left" w:pos="2268"/>
          <w:tab w:val="left" w:pos="2835"/>
          <w:tab w:val="left" w:pos="3402"/>
          <w:tab w:val="left" w:pos="3969"/>
          <w:tab w:val="right" w:pos="9638"/>
        </w:tabs>
        <w:ind w:left="567" w:hanging="567"/>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r>
        <w:rPr>
          <w:bCs/>
          <w:noProof w:val="0"/>
        </w:rPr>
        <w:tab/>
        <w:t>(</w:t>
      </w:r>
      <w:proofErr w:type="spellStart"/>
      <w:r>
        <w:rPr>
          <w:bCs/>
          <w:noProof w:val="0"/>
        </w:rPr>
        <w:t>i</w:t>
      </w:r>
      <w:proofErr w:type="spellEnd"/>
      <w:r>
        <w:rPr>
          <w:bCs/>
          <w:noProof w:val="0"/>
        </w:rPr>
        <w:t>)</w:t>
      </w:r>
      <w:r>
        <w:rPr>
          <w:bCs/>
          <w:noProof w:val="0"/>
        </w:rPr>
        <w:tab/>
      </w:r>
      <w:proofErr w:type="gramStart"/>
      <w:r w:rsidRPr="001A3836">
        <w:rPr>
          <w:bCs/>
          <w:noProof w:val="0"/>
        </w:rPr>
        <w:t>its</w:t>
      </w:r>
      <w:proofErr w:type="gramEnd"/>
      <w:r w:rsidRPr="001A3836">
        <w:rPr>
          <w:bCs/>
          <w:noProof w:val="0"/>
        </w:rPr>
        <w:t xml:space="preserve"> intention to terminate their membership and the reason for the proposed termination;</w:t>
      </w:r>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r>
        <w:rPr>
          <w:bCs/>
          <w:noProof w:val="0"/>
        </w:rPr>
        <w:tab/>
        <w:t>(ii)</w:t>
      </w:r>
      <w:r>
        <w:rPr>
          <w:bCs/>
          <w:noProof w:val="0"/>
        </w:rPr>
        <w:tab/>
      </w:r>
      <w:proofErr w:type="gramStart"/>
      <w:r w:rsidRPr="001A3836">
        <w:rPr>
          <w:bCs/>
          <w:noProof w:val="0"/>
        </w:rPr>
        <w:t>the</w:t>
      </w:r>
      <w:proofErr w:type="gramEnd"/>
      <w:r w:rsidRPr="001A3836">
        <w:rPr>
          <w:bCs/>
          <w:noProof w:val="0"/>
        </w:rPr>
        <w:t xml:space="preserve"> Member’s right to respond to the Notice, in writing, by setting out the reasons why the </w:t>
      </w:r>
      <w:r>
        <w:rPr>
          <w:bCs/>
          <w:noProof w:val="0"/>
        </w:rPr>
        <w:tab/>
      </w:r>
      <w:r w:rsidRPr="001A3836">
        <w:rPr>
          <w:bCs/>
          <w:noProof w:val="0"/>
        </w:rPr>
        <w:t xml:space="preserve">Member maintains their membership ought not be terminated; and </w:t>
      </w:r>
    </w:p>
    <w:p w:rsidR="0028145A" w:rsidRPr="001A3836" w:rsidRDefault="0028145A"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p>
    <w:p w:rsid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r>
        <w:rPr>
          <w:bCs/>
          <w:noProof w:val="0"/>
        </w:rPr>
        <w:lastRenderedPageBreak/>
        <w:tab/>
        <w:t>(iii)</w:t>
      </w:r>
      <w:r>
        <w:rPr>
          <w:bCs/>
          <w:noProof w:val="0"/>
        </w:rPr>
        <w:tab/>
      </w:r>
      <w:r w:rsidRPr="001A3836">
        <w:rPr>
          <w:bCs/>
          <w:noProof w:val="0"/>
        </w:rPr>
        <w:t xml:space="preserve">the date, not less than 14 days after the date of the notice, by which the Member is required to </w:t>
      </w:r>
      <w:r>
        <w:rPr>
          <w:bCs/>
          <w:noProof w:val="0"/>
        </w:rPr>
        <w:tab/>
      </w:r>
      <w:r w:rsidRPr="001A3836">
        <w:rPr>
          <w:bCs/>
          <w:noProof w:val="0"/>
        </w:rPr>
        <w:t>provide such response, if any.</w:t>
      </w:r>
      <w:bookmarkEnd w:id="57"/>
      <w:bookmarkEnd w:id="58"/>
      <w:r w:rsidRPr="001A3836">
        <w:rPr>
          <w:bCs/>
          <w:noProof w:val="0"/>
        </w:rPr>
        <w:t xml:space="preserve"> </w:t>
      </w:r>
    </w:p>
    <w:p w:rsidR="001A3836" w:rsidRPr="001A3836" w:rsidRDefault="001A3836" w:rsidP="001A3836">
      <w:pPr>
        <w:tabs>
          <w:tab w:val="left" w:pos="567"/>
          <w:tab w:val="left" w:pos="1134"/>
          <w:tab w:val="left" w:pos="1701"/>
          <w:tab w:val="num" w:pos="2126"/>
          <w:tab w:val="left" w:pos="2268"/>
          <w:tab w:val="left" w:pos="2835"/>
          <w:tab w:val="left" w:pos="3402"/>
          <w:tab w:val="left" w:pos="3969"/>
          <w:tab w:val="right" w:pos="9638"/>
        </w:tabs>
        <w:ind w:left="567" w:hanging="567"/>
        <w:rPr>
          <w:bCs/>
          <w:noProof w:val="0"/>
        </w:rPr>
      </w:pPr>
    </w:p>
    <w:p w:rsidR="001A3836" w:rsidRPr="001A3836" w:rsidRDefault="001A3836" w:rsidP="001A3836">
      <w:pPr>
        <w:tabs>
          <w:tab w:val="left" w:pos="567"/>
          <w:tab w:val="left" w:pos="1134"/>
          <w:tab w:val="num" w:pos="1417"/>
          <w:tab w:val="left" w:pos="1701"/>
          <w:tab w:val="left" w:pos="2268"/>
          <w:tab w:val="left" w:pos="2835"/>
          <w:tab w:val="left" w:pos="3402"/>
          <w:tab w:val="left" w:pos="3969"/>
          <w:tab w:val="right" w:pos="9638"/>
        </w:tabs>
        <w:ind w:left="567" w:hanging="567"/>
        <w:rPr>
          <w:bCs/>
          <w:noProof w:val="0"/>
        </w:rPr>
      </w:pPr>
      <w:bookmarkStart w:id="59" w:name="_Toc459194337"/>
      <w:r>
        <w:rPr>
          <w:bCs/>
          <w:noProof w:val="0"/>
        </w:rPr>
        <w:t>(d)</w:t>
      </w:r>
      <w:r>
        <w:rPr>
          <w:bCs/>
          <w:noProof w:val="0"/>
        </w:rPr>
        <w:tab/>
      </w:r>
      <w:r w:rsidRPr="001A3836">
        <w:rPr>
          <w:bCs/>
          <w:noProof w:val="0"/>
        </w:rPr>
        <w:t>If, after considering any response from the Member, the Board determines that the reason set out in the notice under rule </w:t>
      </w:r>
      <w:r w:rsidR="002700F2">
        <w:rPr>
          <w:bCs/>
          <w:noProof w:val="0"/>
        </w:rPr>
        <w:t>11(c)</w:t>
      </w:r>
      <w:r w:rsidRPr="001A3836">
        <w:rPr>
          <w:bCs/>
          <w:noProof w:val="0"/>
        </w:rPr>
        <w:t xml:space="preserve"> remains unresolved, then at a Board meeting not less than, 28 days after the date of the Notice, the Board may terminate the </w:t>
      </w:r>
      <w:r>
        <w:rPr>
          <w:bCs/>
          <w:noProof w:val="0"/>
        </w:rPr>
        <w:t>Member’s membership</w:t>
      </w:r>
      <w:r w:rsidRPr="001A3836">
        <w:rPr>
          <w:bCs/>
          <w:noProof w:val="0"/>
        </w:rPr>
        <w:t>.</w:t>
      </w:r>
      <w:bookmarkEnd w:id="59"/>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60" w:name="_Toc534019438"/>
      <w:r>
        <w:t>1</w:t>
      </w:r>
      <w:r w:rsidR="001A3836">
        <w:t>2</w:t>
      </w:r>
      <w:r>
        <w:t xml:space="preserve"> </w:t>
      </w:r>
      <w:r w:rsidR="004C093B">
        <w:t>–</w:t>
      </w:r>
      <w:r>
        <w:t xml:space="preserve"> R</w:t>
      </w:r>
      <w:r w:rsidR="004C093B">
        <w:t>egister &amp; records to be kept</w:t>
      </w:r>
      <w:bookmarkEnd w:id="60"/>
    </w:p>
    <w:p w:rsidR="001866CF" w:rsidRDefault="001866CF" w:rsidP="00187B37"/>
    <w:p w:rsidR="001866CF" w:rsidRDefault="001866CF" w:rsidP="00187B37">
      <w:pPr>
        <w:tabs>
          <w:tab w:val="left" w:pos="567"/>
          <w:tab w:val="num" w:pos="1417"/>
        </w:tabs>
        <w:rPr>
          <w:bCs/>
        </w:rPr>
      </w:pPr>
      <w:bookmarkStart w:id="61" w:name="_Toc459194339"/>
      <w:r>
        <w:rPr>
          <w:bCs/>
        </w:rPr>
        <w:t>(a)</w:t>
      </w:r>
      <w:r>
        <w:rPr>
          <w:bCs/>
        </w:rPr>
        <w:tab/>
      </w:r>
      <w:r w:rsidRPr="001866CF">
        <w:rPr>
          <w:bCs/>
        </w:rPr>
        <w:t xml:space="preserve">The Federation must keep a Register of Members </w:t>
      </w:r>
      <w:bookmarkEnd w:id="61"/>
      <w:r w:rsidRPr="001866CF">
        <w:rPr>
          <w:bCs/>
        </w:rPr>
        <w:t xml:space="preserve">setting </w:t>
      </w:r>
      <w:bookmarkStart w:id="62" w:name="_Toc459194340"/>
      <w:r w:rsidRPr="001866CF">
        <w:rPr>
          <w:bCs/>
        </w:rPr>
        <w:t xml:space="preserve">out the names and postal addresses, trade or </w:t>
      </w:r>
      <w:r>
        <w:rPr>
          <w:bCs/>
        </w:rPr>
        <w:tab/>
      </w:r>
      <w:r w:rsidRPr="001866CF">
        <w:rPr>
          <w:bCs/>
        </w:rPr>
        <w:t xml:space="preserve">occupation of all Members of the Federation, and any other information required by the FW (RO) Act </w:t>
      </w:r>
      <w:r>
        <w:rPr>
          <w:bCs/>
        </w:rPr>
        <w:tab/>
      </w:r>
      <w:r w:rsidRPr="001866CF">
        <w:rPr>
          <w:bCs/>
        </w:rPr>
        <w:t>or Regulations.</w:t>
      </w:r>
      <w:bookmarkEnd w:id="62"/>
    </w:p>
    <w:p w:rsidR="001866CF" w:rsidRPr="001866CF" w:rsidRDefault="001866CF" w:rsidP="00187B37">
      <w:pPr>
        <w:tabs>
          <w:tab w:val="left" w:pos="567"/>
          <w:tab w:val="num" w:pos="1417"/>
        </w:tabs>
        <w:rPr>
          <w:bCs/>
        </w:rPr>
      </w:pPr>
    </w:p>
    <w:p w:rsidR="001866CF" w:rsidRDefault="001866CF" w:rsidP="00187B37">
      <w:pPr>
        <w:tabs>
          <w:tab w:val="left" w:pos="567"/>
          <w:tab w:val="num" w:pos="1417"/>
        </w:tabs>
        <w:rPr>
          <w:bCs/>
          <w:lang w:val="en-AU"/>
        </w:rPr>
      </w:pPr>
      <w:bookmarkStart w:id="63" w:name="_Toc459194341"/>
      <w:r>
        <w:rPr>
          <w:bCs/>
          <w:lang w:val="en-AU"/>
        </w:rPr>
        <w:t>(b)</w:t>
      </w:r>
      <w:r>
        <w:rPr>
          <w:bCs/>
          <w:lang w:val="en-AU"/>
        </w:rPr>
        <w:tab/>
      </w:r>
      <w:r w:rsidRPr="001866CF">
        <w:rPr>
          <w:bCs/>
          <w:lang w:val="en-AU"/>
        </w:rPr>
        <w:t xml:space="preserve">The Chief Executive Officer (National) </w:t>
      </w:r>
      <w:r w:rsidRPr="001866CF">
        <w:rPr>
          <w:bCs/>
        </w:rPr>
        <w:t>must</w:t>
      </w:r>
      <w:r w:rsidRPr="001866CF">
        <w:rPr>
          <w:bCs/>
          <w:lang w:val="en-AU"/>
        </w:rPr>
        <w:t xml:space="preserve"> also cause to be kept at the Federation Office the </w:t>
      </w:r>
      <w:r>
        <w:rPr>
          <w:bCs/>
          <w:lang w:val="en-AU"/>
        </w:rPr>
        <w:tab/>
      </w:r>
      <w:r w:rsidRPr="001866CF">
        <w:rPr>
          <w:bCs/>
          <w:lang w:val="en-AU"/>
        </w:rPr>
        <w:t>following records:</w:t>
      </w:r>
      <w:bookmarkEnd w:id="63"/>
    </w:p>
    <w:p w:rsidR="001866CF" w:rsidRPr="001866CF" w:rsidRDefault="001866CF" w:rsidP="00187B37">
      <w:pPr>
        <w:tabs>
          <w:tab w:val="left" w:pos="567"/>
          <w:tab w:val="num" w:pos="1417"/>
        </w:tabs>
        <w:rPr>
          <w:bCs/>
          <w:lang w:val="en-AU"/>
        </w:rPr>
      </w:pPr>
    </w:p>
    <w:p w:rsidR="001866CF" w:rsidRDefault="001866CF" w:rsidP="00187B37">
      <w:pPr>
        <w:tabs>
          <w:tab w:val="left" w:pos="567"/>
          <w:tab w:val="left" w:pos="1134"/>
          <w:tab w:val="num" w:pos="2126"/>
        </w:tabs>
        <w:rPr>
          <w:bCs/>
        </w:rPr>
      </w:pPr>
      <w:bookmarkStart w:id="64" w:name="_Toc459194342"/>
      <w:r>
        <w:rPr>
          <w:bCs/>
        </w:rPr>
        <w:tab/>
        <w:t>(i)</w:t>
      </w:r>
      <w:r>
        <w:rPr>
          <w:bCs/>
        </w:rPr>
        <w:tab/>
      </w:r>
      <w:r w:rsidRPr="001866CF">
        <w:rPr>
          <w:bCs/>
        </w:rPr>
        <w:t xml:space="preserve">a list of the names, postal addresses and occupations of the National Board Members and of </w:t>
      </w:r>
      <w:r>
        <w:rPr>
          <w:bCs/>
        </w:rPr>
        <w:tab/>
      </w:r>
      <w:r>
        <w:rPr>
          <w:bCs/>
        </w:rPr>
        <w:tab/>
      </w:r>
      <w:r>
        <w:rPr>
          <w:bCs/>
        </w:rPr>
        <w:tab/>
      </w:r>
      <w:r w:rsidRPr="001866CF">
        <w:rPr>
          <w:bCs/>
        </w:rPr>
        <w:t xml:space="preserve">every person holding, whether as trustee or otherwise, property of the Federation or property in </w:t>
      </w:r>
      <w:r>
        <w:rPr>
          <w:bCs/>
        </w:rPr>
        <w:tab/>
      </w:r>
      <w:r>
        <w:rPr>
          <w:bCs/>
        </w:rPr>
        <w:tab/>
      </w:r>
      <w:r w:rsidRPr="001866CF">
        <w:rPr>
          <w:bCs/>
        </w:rPr>
        <w:t>which the Federation has any beneficial interest</w:t>
      </w:r>
      <w:bookmarkEnd w:id="64"/>
      <w:r w:rsidRPr="001866CF">
        <w:rPr>
          <w:bCs/>
        </w:rPr>
        <w:t>; and</w:t>
      </w:r>
    </w:p>
    <w:p w:rsidR="001866CF" w:rsidRPr="001866CF" w:rsidRDefault="001866CF" w:rsidP="00187B37">
      <w:pPr>
        <w:tabs>
          <w:tab w:val="left" w:pos="567"/>
          <w:tab w:val="left" w:pos="1134"/>
          <w:tab w:val="num" w:pos="2126"/>
        </w:tabs>
        <w:rPr>
          <w:bCs/>
        </w:rPr>
      </w:pPr>
    </w:p>
    <w:p w:rsidR="001866CF" w:rsidRPr="001866CF" w:rsidRDefault="001866CF" w:rsidP="00187B37">
      <w:pPr>
        <w:tabs>
          <w:tab w:val="left" w:pos="567"/>
          <w:tab w:val="left" w:pos="1134"/>
          <w:tab w:val="num" w:pos="2126"/>
        </w:tabs>
        <w:rPr>
          <w:bCs/>
          <w:lang w:val="en-AU"/>
        </w:rPr>
      </w:pPr>
      <w:bookmarkStart w:id="65" w:name="_Toc459194343"/>
      <w:bookmarkStart w:id="66" w:name="_Toc459194345"/>
      <w:bookmarkEnd w:id="65"/>
      <w:r>
        <w:rPr>
          <w:bCs/>
          <w:lang w:val="en-AU"/>
        </w:rPr>
        <w:tab/>
        <w:t>(ii)</w:t>
      </w:r>
      <w:r>
        <w:rPr>
          <w:bCs/>
          <w:lang w:val="en-AU"/>
        </w:rPr>
        <w:tab/>
      </w:r>
      <w:r w:rsidRPr="001866CF">
        <w:rPr>
          <w:bCs/>
          <w:lang w:val="en-AU"/>
        </w:rPr>
        <w:t>a copy of these Rules of the Federation together with any amendments.</w:t>
      </w:r>
      <w:bookmarkEnd w:id="66"/>
    </w:p>
    <w:p w:rsidR="001866CF" w:rsidRDefault="001866CF" w:rsidP="00187B37"/>
    <w:p w:rsidR="001866CF" w:rsidRPr="001866CF" w:rsidRDefault="001866CF" w:rsidP="00187B37"/>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91336B">
      <w:pPr>
        <w:pStyle w:val="Heading2"/>
      </w:pPr>
      <w:bookmarkStart w:id="67" w:name="_Toc534019439"/>
      <w:r w:rsidRPr="0091336B">
        <w:t>1</w:t>
      </w:r>
      <w:r w:rsidR="001866CF">
        <w:t>3</w:t>
      </w:r>
      <w:r w:rsidRPr="0091336B">
        <w:t xml:space="preserve"> </w:t>
      </w:r>
      <w:r w:rsidR="004C093B">
        <w:t>–</w:t>
      </w:r>
      <w:r w:rsidRPr="0091336B">
        <w:t xml:space="preserve"> F</w:t>
      </w:r>
      <w:r w:rsidR="004C093B">
        <w:t>ees subscriptions and levies</w:t>
      </w:r>
      <w:bookmarkEnd w:id="67"/>
    </w:p>
    <w:p w:rsidR="001866CF" w:rsidRDefault="001866CF" w:rsidP="00187B37"/>
    <w:p w:rsidR="001866CF" w:rsidRDefault="001866CF" w:rsidP="00187B37">
      <w:pPr>
        <w:tabs>
          <w:tab w:val="left" w:pos="567"/>
          <w:tab w:val="num" w:pos="1417"/>
        </w:tabs>
        <w:rPr>
          <w:bCs/>
          <w:lang w:val="en-AU"/>
        </w:rPr>
      </w:pPr>
      <w:bookmarkStart w:id="68" w:name="_Toc459194347"/>
      <w:r>
        <w:rPr>
          <w:bCs/>
          <w:lang w:val="en-AU"/>
        </w:rPr>
        <w:t>(a)</w:t>
      </w:r>
      <w:r>
        <w:rPr>
          <w:bCs/>
          <w:lang w:val="en-AU"/>
        </w:rPr>
        <w:tab/>
      </w:r>
      <w:r w:rsidRPr="001866CF">
        <w:rPr>
          <w:bCs/>
          <w:lang w:val="en-AU"/>
        </w:rPr>
        <w:t xml:space="preserve">The National Board </w:t>
      </w:r>
      <w:r w:rsidRPr="001866CF">
        <w:rPr>
          <w:bCs/>
        </w:rPr>
        <w:t>must</w:t>
      </w:r>
      <w:r w:rsidRPr="001866CF">
        <w:rPr>
          <w:bCs/>
          <w:lang w:val="en-AU"/>
        </w:rPr>
        <w:t xml:space="preserve"> determine:</w:t>
      </w:r>
      <w:bookmarkEnd w:id="68"/>
    </w:p>
    <w:p w:rsidR="001866CF" w:rsidRPr="001866CF" w:rsidRDefault="001866CF" w:rsidP="00187B37">
      <w:pPr>
        <w:tabs>
          <w:tab w:val="left" w:pos="567"/>
          <w:tab w:val="num" w:pos="1417"/>
        </w:tabs>
        <w:rPr>
          <w:bCs/>
          <w:lang w:val="en-AU"/>
        </w:rPr>
      </w:pPr>
    </w:p>
    <w:p w:rsidR="001866CF" w:rsidRDefault="001866CF" w:rsidP="00187B37">
      <w:pPr>
        <w:tabs>
          <w:tab w:val="left" w:pos="567"/>
          <w:tab w:val="left" w:pos="1134"/>
          <w:tab w:val="num" w:pos="2126"/>
        </w:tabs>
        <w:rPr>
          <w:bCs/>
        </w:rPr>
      </w:pPr>
      <w:bookmarkStart w:id="69" w:name="_Toc459194348"/>
      <w:r>
        <w:rPr>
          <w:bCs/>
        </w:rPr>
        <w:tab/>
        <w:t>(i)</w:t>
      </w:r>
      <w:r>
        <w:rPr>
          <w:bCs/>
        </w:rPr>
        <w:tab/>
      </w:r>
      <w:r w:rsidRPr="001866CF">
        <w:rPr>
          <w:bCs/>
        </w:rPr>
        <w:t>any application fee payable for membership in the Federation;</w:t>
      </w:r>
      <w:bookmarkEnd w:id="69"/>
    </w:p>
    <w:p w:rsidR="001866CF" w:rsidRPr="00187B37" w:rsidRDefault="001866CF" w:rsidP="00187B37">
      <w:pPr>
        <w:tabs>
          <w:tab w:val="left" w:pos="567"/>
          <w:tab w:val="num" w:pos="1417"/>
        </w:tabs>
        <w:rPr>
          <w:bCs/>
          <w:lang w:val="en-AU"/>
        </w:rPr>
      </w:pPr>
    </w:p>
    <w:p w:rsidR="001866CF" w:rsidRDefault="001866CF" w:rsidP="00187B37">
      <w:pPr>
        <w:tabs>
          <w:tab w:val="left" w:pos="567"/>
          <w:tab w:val="left" w:pos="1134"/>
          <w:tab w:val="num" w:pos="1417"/>
        </w:tabs>
        <w:rPr>
          <w:bCs/>
          <w:lang w:val="en-AU"/>
        </w:rPr>
      </w:pPr>
      <w:bookmarkStart w:id="70" w:name="_Toc459194349"/>
      <w:r>
        <w:rPr>
          <w:bCs/>
          <w:lang w:val="en-AU"/>
        </w:rPr>
        <w:tab/>
        <w:t>(ii)</w:t>
      </w:r>
      <w:r>
        <w:rPr>
          <w:bCs/>
          <w:lang w:val="en-AU"/>
        </w:rPr>
        <w:tab/>
      </w:r>
      <w:r w:rsidRPr="00187B37">
        <w:rPr>
          <w:bCs/>
          <w:lang w:val="en-AU"/>
        </w:rPr>
        <w:t>the annual subscription fee for membership in the Federation;</w:t>
      </w:r>
      <w:bookmarkEnd w:id="70"/>
      <w:r w:rsidRPr="00187B37">
        <w:rPr>
          <w:bCs/>
          <w:lang w:val="en-AU"/>
        </w:rPr>
        <w:t xml:space="preserve"> </w:t>
      </w:r>
    </w:p>
    <w:p w:rsidR="001866CF" w:rsidRPr="00187B37" w:rsidRDefault="001866CF" w:rsidP="00187B37">
      <w:pPr>
        <w:tabs>
          <w:tab w:val="left" w:pos="567"/>
          <w:tab w:val="left" w:pos="1134"/>
          <w:tab w:val="num" w:pos="1417"/>
        </w:tabs>
        <w:rPr>
          <w:bCs/>
          <w:lang w:val="en-AU"/>
        </w:rPr>
      </w:pPr>
    </w:p>
    <w:p w:rsidR="001866CF" w:rsidRDefault="001866CF" w:rsidP="00187B37">
      <w:pPr>
        <w:tabs>
          <w:tab w:val="left" w:pos="567"/>
          <w:tab w:val="num" w:pos="1134"/>
        </w:tabs>
        <w:rPr>
          <w:bCs/>
          <w:lang w:val="en-AU"/>
        </w:rPr>
      </w:pPr>
      <w:bookmarkStart w:id="71" w:name="_Toc459194350"/>
      <w:r>
        <w:rPr>
          <w:bCs/>
          <w:lang w:val="en-AU"/>
        </w:rPr>
        <w:tab/>
        <w:t>(iii)</w:t>
      </w:r>
      <w:r>
        <w:rPr>
          <w:bCs/>
          <w:lang w:val="en-AU"/>
        </w:rPr>
        <w:tab/>
      </w:r>
      <w:r w:rsidRPr="00187B37">
        <w:rPr>
          <w:bCs/>
          <w:lang w:val="en-AU"/>
        </w:rPr>
        <w:t>any levy payable by a Member to the Federation; and</w:t>
      </w:r>
      <w:bookmarkEnd w:id="71"/>
    </w:p>
    <w:p w:rsidR="001866CF" w:rsidRPr="00187B37" w:rsidRDefault="001866CF" w:rsidP="00187B37">
      <w:pPr>
        <w:tabs>
          <w:tab w:val="left" w:pos="567"/>
          <w:tab w:val="num" w:pos="1134"/>
        </w:tabs>
        <w:rPr>
          <w:bCs/>
          <w:lang w:val="en-AU"/>
        </w:rPr>
      </w:pPr>
    </w:p>
    <w:p w:rsidR="001866CF" w:rsidRDefault="001866CF" w:rsidP="00187B37">
      <w:pPr>
        <w:tabs>
          <w:tab w:val="left" w:pos="567"/>
          <w:tab w:val="num" w:pos="1134"/>
        </w:tabs>
        <w:rPr>
          <w:bCs/>
          <w:lang w:val="en-AU"/>
        </w:rPr>
      </w:pPr>
      <w:bookmarkStart w:id="72" w:name="_Toc459194351"/>
      <w:r>
        <w:rPr>
          <w:bCs/>
          <w:lang w:val="en-AU"/>
        </w:rPr>
        <w:tab/>
        <w:t>(iv)</w:t>
      </w:r>
      <w:r>
        <w:rPr>
          <w:bCs/>
          <w:lang w:val="en-AU"/>
        </w:rPr>
        <w:tab/>
      </w:r>
      <w:r w:rsidRPr="00187B37">
        <w:rPr>
          <w:bCs/>
          <w:lang w:val="en-AU"/>
        </w:rPr>
        <w:t>the dates upon which any fee or levy shall become due and payable.</w:t>
      </w:r>
      <w:bookmarkEnd w:id="72"/>
    </w:p>
    <w:p w:rsidR="001866CF" w:rsidRPr="00187B37" w:rsidRDefault="001866CF" w:rsidP="00187B37">
      <w:pPr>
        <w:tabs>
          <w:tab w:val="left" w:pos="567"/>
          <w:tab w:val="num" w:pos="1134"/>
        </w:tabs>
        <w:rPr>
          <w:bCs/>
          <w:lang w:val="en-AU"/>
        </w:rPr>
      </w:pPr>
    </w:p>
    <w:p w:rsidR="001866CF" w:rsidRDefault="001866CF" w:rsidP="00187B37">
      <w:pPr>
        <w:tabs>
          <w:tab w:val="num" w:pos="0"/>
          <w:tab w:val="left" w:pos="567"/>
        </w:tabs>
        <w:rPr>
          <w:bCs/>
        </w:rPr>
      </w:pPr>
      <w:bookmarkStart w:id="73" w:name="_Toc459194353"/>
      <w:r>
        <w:rPr>
          <w:bCs/>
        </w:rPr>
        <w:t>(b)</w:t>
      </w:r>
      <w:r>
        <w:rPr>
          <w:bCs/>
        </w:rPr>
        <w:tab/>
      </w:r>
      <w:r w:rsidRPr="001866CF">
        <w:rPr>
          <w:bCs/>
        </w:rPr>
        <w:t xml:space="preserve">Any levy imposed upon any Member in a Financial Year under rule 13(a)(iii) must not be oppressive, </w:t>
      </w:r>
      <w:r>
        <w:rPr>
          <w:bCs/>
        </w:rPr>
        <w:tab/>
      </w:r>
      <w:r w:rsidRPr="001866CF">
        <w:rPr>
          <w:bCs/>
        </w:rPr>
        <w:t xml:space="preserve">unreasonable or unjust and in any event must not exceed fifty per centum (50%) of the annual </w:t>
      </w:r>
      <w:r>
        <w:rPr>
          <w:bCs/>
        </w:rPr>
        <w:tab/>
      </w:r>
      <w:r w:rsidRPr="001866CF">
        <w:rPr>
          <w:bCs/>
        </w:rPr>
        <w:t>subscriptions payable by such Member in respect of that Financial Year.</w:t>
      </w:r>
      <w:bookmarkEnd w:id="73"/>
    </w:p>
    <w:p w:rsidR="001866CF" w:rsidRPr="001866CF" w:rsidRDefault="001866CF" w:rsidP="00187B37">
      <w:pPr>
        <w:tabs>
          <w:tab w:val="num" w:pos="0"/>
          <w:tab w:val="left" w:pos="567"/>
        </w:tabs>
        <w:rPr>
          <w:bCs/>
        </w:rPr>
      </w:pPr>
    </w:p>
    <w:p w:rsidR="001866CF" w:rsidRDefault="001866CF" w:rsidP="00187B37">
      <w:pPr>
        <w:tabs>
          <w:tab w:val="left" w:pos="567"/>
          <w:tab w:val="num" w:pos="1417"/>
        </w:tabs>
        <w:rPr>
          <w:bCs/>
        </w:rPr>
      </w:pPr>
      <w:r>
        <w:rPr>
          <w:bCs/>
        </w:rPr>
        <w:t>(c)</w:t>
      </w:r>
      <w:r>
        <w:rPr>
          <w:bCs/>
        </w:rPr>
        <w:tab/>
      </w:r>
      <w:r w:rsidRPr="001866CF">
        <w:rPr>
          <w:bCs/>
        </w:rPr>
        <w:t xml:space="preserve">The National Board may arrange for Civil Contractors Federation Australia Ltd ABN 89 618 345 261 </w:t>
      </w:r>
      <w:r>
        <w:rPr>
          <w:bCs/>
        </w:rPr>
        <w:tab/>
      </w:r>
      <w:r w:rsidRPr="001866CF">
        <w:rPr>
          <w:bCs/>
        </w:rPr>
        <w:t xml:space="preserve">(CCFA), to collect any fees or levies on behalf of the Federation, provided that CCFA is bound to and </w:t>
      </w:r>
      <w:r>
        <w:rPr>
          <w:bCs/>
        </w:rPr>
        <w:tab/>
      </w:r>
      <w:r w:rsidRPr="001866CF">
        <w:rPr>
          <w:bCs/>
        </w:rPr>
        <w:t xml:space="preserve">does pass all of those fees or levies on to the Federation, without any deduction whatsoever. A sum </w:t>
      </w:r>
      <w:r>
        <w:rPr>
          <w:bCs/>
        </w:rPr>
        <w:tab/>
      </w:r>
      <w:r w:rsidRPr="001866CF">
        <w:rPr>
          <w:bCs/>
        </w:rPr>
        <w:t xml:space="preserve">payable to the Federation by a Member is deemed to be made to the Federation on the date it is paid to </w:t>
      </w:r>
      <w:r>
        <w:rPr>
          <w:bCs/>
        </w:rPr>
        <w:tab/>
      </w:r>
      <w:r w:rsidRPr="001866CF">
        <w:rPr>
          <w:bCs/>
        </w:rPr>
        <w:t>CCFA.</w:t>
      </w:r>
    </w:p>
    <w:p w:rsidR="0028145A" w:rsidRPr="001866CF" w:rsidRDefault="0028145A" w:rsidP="00187B37">
      <w:pPr>
        <w:tabs>
          <w:tab w:val="left" w:pos="567"/>
          <w:tab w:val="num" w:pos="1417"/>
        </w:tabs>
        <w:rPr>
          <w:bCs/>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74" w:name="_Toc534019440"/>
      <w:r>
        <w:t>1</w:t>
      </w:r>
      <w:r w:rsidR="001A2AF8">
        <w:t>4</w:t>
      </w:r>
      <w:r>
        <w:t xml:space="preserve"> </w:t>
      </w:r>
      <w:r w:rsidR="004C093B">
        <w:t>–</w:t>
      </w:r>
      <w:r>
        <w:t xml:space="preserve"> A</w:t>
      </w:r>
      <w:r w:rsidR="004C093B">
        <w:t>nnual general meeting</w:t>
      </w:r>
      <w:bookmarkEnd w:id="74"/>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Annual General Meeting of the Members </w:t>
      </w:r>
      <w:r w:rsidR="001866CF">
        <w:rPr>
          <w:noProof w:val="0"/>
          <w:lang w:val="en-GB"/>
        </w:rPr>
        <w:t xml:space="preserve">must </w:t>
      </w:r>
      <w:r>
        <w:rPr>
          <w:noProof w:val="0"/>
          <w:lang w:val="en-GB"/>
        </w:rPr>
        <w:t>be held during the month</w:t>
      </w:r>
      <w:r w:rsidR="001866CF">
        <w:rPr>
          <w:noProof w:val="0"/>
          <w:lang w:val="en-GB"/>
        </w:rPr>
        <w:t>s</w:t>
      </w:r>
      <w:r>
        <w:rPr>
          <w:noProof w:val="0"/>
          <w:lang w:val="en-GB"/>
        </w:rPr>
        <w:t xml:space="preserve"> of September</w:t>
      </w:r>
      <w:r w:rsidR="0028145A">
        <w:rPr>
          <w:noProof w:val="0"/>
          <w:lang w:val="en-GB"/>
        </w:rPr>
        <w:t xml:space="preserve"> </w:t>
      </w:r>
      <w:r w:rsidR="001866CF">
        <w:rPr>
          <w:noProof w:val="0"/>
          <w:lang w:val="en-GB"/>
        </w:rPr>
        <w:t xml:space="preserve">to </w:t>
      </w:r>
      <w:r>
        <w:rPr>
          <w:noProof w:val="0"/>
          <w:lang w:val="en-GB"/>
        </w:rPr>
        <w:t xml:space="preserve">December, within 15 months of the previous Annual General Meeting at such times and places within Australia or its Territories as may be determined by the </w:t>
      </w:r>
      <w:r w:rsidR="00F1381E">
        <w:rPr>
          <w:noProof w:val="0"/>
          <w:lang w:val="en-GB"/>
        </w:rPr>
        <w:t xml:space="preserve">National </w:t>
      </w:r>
      <w:r>
        <w:rPr>
          <w:noProof w:val="0"/>
          <w:lang w:val="en-GB"/>
        </w:rPr>
        <w:t>Board.</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At least twenty one days' notice of the Annual General Meeting and of the </w:t>
      </w:r>
      <w:r w:rsidR="001A2AF8">
        <w:rPr>
          <w:noProof w:val="0"/>
          <w:lang w:val="en-GB"/>
        </w:rPr>
        <w:t>b</w:t>
      </w:r>
      <w:r>
        <w:rPr>
          <w:noProof w:val="0"/>
          <w:lang w:val="en-GB"/>
        </w:rPr>
        <w:t xml:space="preserve">usiness to be transacted </w:t>
      </w:r>
      <w:r w:rsidR="001A2AF8">
        <w:rPr>
          <w:noProof w:val="0"/>
          <w:lang w:val="en-GB"/>
        </w:rPr>
        <w:t xml:space="preserve">at the </w:t>
      </w:r>
      <w:proofErr w:type="gramStart"/>
      <w:r w:rsidR="001A2AF8">
        <w:rPr>
          <w:noProof w:val="0"/>
          <w:lang w:val="en-GB"/>
        </w:rPr>
        <w:t>meeting  must</w:t>
      </w:r>
      <w:proofErr w:type="gramEnd"/>
      <w:r w:rsidR="001A2AF8">
        <w:rPr>
          <w:noProof w:val="0"/>
          <w:lang w:val="en-GB"/>
        </w:rPr>
        <w:t xml:space="preserve"> </w:t>
      </w:r>
      <w:r>
        <w:rPr>
          <w:noProof w:val="0"/>
          <w:lang w:val="en-GB"/>
        </w:rPr>
        <w:t>be given by the Chief Executive Officer (National) to all Members.</w:t>
      </w:r>
    </w:p>
    <w:p w:rsidR="001A2AF8" w:rsidRDefault="001A2AF8"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1A2AF8" w:rsidRDefault="001A2AF8" w:rsidP="001A2AF8">
      <w:pPr>
        <w:tabs>
          <w:tab w:val="left" w:pos="567"/>
          <w:tab w:val="left" w:pos="1134"/>
          <w:tab w:val="num" w:pos="1417"/>
          <w:tab w:val="left" w:pos="1701"/>
          <w:tab w:val="left" w:pos="2268"/>
          <w:tab w:val="left" w:pos="2835"/>
          <w:tab w:val="left" w:pos="3402"/>
          <w:tab w:val="left" w:pos="3969"/>
          <w:tab w:val="right" w:pos="9638"/>
        </w:tabs>
        <w:ind w:left="567" w:hanging="567"/>
        <w:rPr>
          <w:bCs/>
          <w:noProof w:val="0"/>
          <w:lang w:val="en-AU"/>
        </w:rPr>
      </w:pPr>
      <w:bookmarkStart w:id="75" w:name="_Toc459194361"/>
      <w:r>
        <w:rPr>
          <w:bCs/>
          <w:noProof w:val="0"/>
          <w:lang w:val="en-AU"/>
        </w:rPr>
        <w:t>(c)</w:t>
      </w:r>
      <w:r>
        <w:rPr>
          <w:bCs/>
          <w:noProof w:val="0"/>
          <w:lang w:val="en-AU"/>
        </w:rPr>
        <w:tab/>
      </w:r>
      <w:r w:rsidRPr="001A2AF8">
        <w:rPr>
          <w:bCs/>
          <w:noProof w:val="0"/>
          <w:lang w:val="en-AU"/>
        </w:rPr>
        <w:t>The business at the AGM is to:</w:t>
      </w:r>
      <w:bookmarkEnd w:id="75"/>
    </w:p>
    <w:p w:rsidR="001A2AF8" w:rsidRPr="001A2AF8" w:rsidRDefault="001A2AF8" w:rsidP="001A2AF8">
      <w:pPr>
        <w:tabs>
          <w:tab w:val="left" w:pos="567"/>
          <w:tab w:val="left" w:pos="1134"/>
          <w:tab w:val="num" w:pos="1417"/>
          <w:tab w:val="left" w:pos="1701"/>
          <w:tab w:val="left" w:pos="2268"/>
          <w:tab w:val="left" w:pos="2835"/>
          <w:tab w:val="left" w:pos="3402"/>
          <w:tab w:val="left" w:pos="3969"/>
          <w:tab w:val="right" w:pos="9638"/>
        </w:tabs>
        <w:ind w:left="567" w:hanging="567"/>
        <w:rPr>
          <w:bCs/>
          <w:noProof w:val="0"/>
          <w:lang w:val="en-AU"/>
        </w:rPr>
      </w:pPr>
    </w:p>
    <w:p w:rsidR="001A2AF8" w:rsidRDefault="001A2AF8" w:rsidP="001A2AF8">
      <w:pPr>
        <w:tabs>
          <w:tab w:val="left" w:pos="567"/>
          <w:tab w:val="left" w:pos="1134"/>
          <w:tab w:val="left" w:pos="1701"/>
          <w:tab w:val="num" w:pos="2126"/>
          <w:tab w:val="left" w:pos="2268"/>
          <w:tab w:val="left" w:pos="2835"/>
          <w:tab w:val="left" w:pos="3402"/>
          <w:tab w:val="left" w:pos="3969"/>
          <w:tab w:val="right" w:pos="9638"/>
        </w:tabs>
        <w:ind w:left="567" w:hanging="567"/>
        <w:rPr>
          <w:bCs/>
          <w:noProof w:val="0"/>
          <w:lang w:val="en-AU"/>
        </w:rPr>
      </w:pPr>
      <w:bookmarkStart w:id="76" w:name="_Toc459194362"/>
      <w:r>
        <w:rPr>
          <w:bCs/>
          <w:noProof w:val="0"/>
          <w:lang w:val="en-AU"/>
        </w:rPr>
        <w:tab/>
        <w:t>(</w:t>
      </w:r>
      <w:proofErr w:type="spellStart"/>
      <w:r>
        <w:rPr>
          <w:bCs/>
          <w:noProof w:val="0"/>
          <w:lang w:val="en-AU"/>
        </w:rPr>
        <w:t>i</w:t>
      </w:r>
      <w:proofErr w:type="spellEnd"/>
      <w:r>
        <w:rPr>
          <w:bCs/>
          <w:noProof w:val="0"/>
          <w:lang w:val="en-AU"/>
        </w:rPr>
        <w:t>)</w:t>
      </w:r>
      <w:r>
        <w:rPr>
          <w:bCs/>
          <w:noProof w:val="0"/>
          <w:lang w:val="en-AU"/>
        </w:rPr>
        <w:tab/>
      </w:r>
      <w:proofErr w:type="gramStart"/>
      <w:r w:rsidRPr="001A2AF8">
        <w:rPr>
          <w:bCs/>
          <w:noProof w:val="0"/>
          <w:lang w:val="en-AU"/>
        </w:rPr>
        <w:t>table</w:t>
      </w:r>
      <w:proofErr w:type="gramEnd"/>
      <w:r w:rsidRPr="001A2AF8">
        <w:rPr>
          <w:bCs/>
          <w:noProof w:val="0"/>
          <w:lang w:val="en-AU"/>
        </w:rPr>
        <w:t xml:space="preserve"> the audited financial statement</w:t>
      </w:r>
      <w:r w:rsidRPr="001A2AF8">
        <w:rPr>
          <w:bCs/>
          <w:noProof w:val="0"/>
        </w:rPr>
        <w:t xml:space="preserve">s </w:t>
      </w:r>
      <w:r w:rsidRPr="001A2AF8">
        <w:rPr>
          <w:bCs/>
          <w:noProof w:val="0"/>
          <w:lang w:val="en-AU"/>
        </w:rPr>
        <w:t xml:space="preserve">and the other reports required by the FW (RO) Act or </w:t>
      </w:r>
      <w:r>
        <w:rPr>
          <w:bCs/>
          <w:noProof w:val="0"/>
          <w:lang w:val="en-AU"/>
        </w:rPr>
        <w:tab/>
      </w:r>
      <w:r w:rsidRPr="001A2AF8">
        <w:rPr>
          <w:bCs/>
          <w:noProof w:val="0"/>
          <w:lang w:val="en-AU"/>
        </w:rPr>
        <w:t>these Rules;</w:t>
      </w:r>
      <w:bookmarkEnd w:id="76"/>
    </w:p>
    <w:p w:rsidR="0028145A" w:rsidRPr="001A2AF8" w:rsidRDefault="0028145A" w:rsidP="001A2AF8">
      <w:pPr>
        <w:tabs>
          <w:tab w:val="left" w:pos="567"/>
          <w:tab w:val="left" w:pos="1134"/>
          <w:tab w:val="left" w:pos="1701"/>
          <w:tab w:val="num" w:pos="2126"/>
          <w:tab w:val="left" w:pos="2268"/>
          <w:tab w:val="left" w:pos="2835"/>
          <w:tab w:val="left" w:pos="3402"/>
          <w:tab w:val="left" w:pos="3969"/>
          <w:tab w:val="right" w:pos="9638"/>
        </w:tabs>
        <w:ind w:left="567" w:hanging="567"/>
        <w:rPr>
          <w:bCs/>
          <w:noProof w:val="0"/>
          <w:lang w:val="en-AU"/>
        </w:rPr>
      </w:pPr>
    </w:p>
    <w:p w:rsidR="001A2AF8" w:rsidRDefault="001A2AF8" w:rsidP="001A2AF8">
      <w:pPr>
        <w:tabs>
          <w:tab w:val="left" w:pos="567"/>
          <w:tab w:val="left" w:pos="1134"/>
          <w:tab w:val="left" w:pos="1701"/>
          <w:tab w:val="num" w:pos="2126"/>
          <w:tab w:val="left" w:pos="2268"/>
          <w:tab w:val="left" w:pos="2835"/>
          <w:tab w:val="left" w:pos="3402"/>
          <w:tab w:val="left" w:pos="3969"/>
          <w:tab w:val="right" w:pos="9638"/>
        </w:tabs>
        <w:ind w:left="567" w:hanging="567"/>
        <w:rPr>
          <w:bCs/>
          <w:noProof w:val="0"/>
          <w:lang w:val="en-AU"/>
        </w:rPr>
      </w:pPr>
      <w:bookmarkStart w:id="77" w:name="_Toc459194363"/>
      <w:r>
        <w:rPr>
          <w:bCs/>
          <w:noProof w:val="0"/>
          <w:lang w:val="en-AU"/>
        </w:rPr>
        <w:lastRenderedPageBreak/>
        <w:tab/>
        <w:t>(ii)</w:t>
      </w:r>
      <w:r>
        <w:rPr>
          <w:bCs/>
          <w:noProof w:val="0"/>
          <w:lang w:val="en-AU"/>
        </w:rPr>
        <w:tab/>
      </w:r>
      <w:proofErr w:type="gramStart"/>
      <w:r w:rsidRPr="001A2AF8">
        <w:rPr>
          <w:bCs/>
          <w:noProof w:val="0"/>
          <w:lang w:val="en-AU"/>
        </w:rPr>
        <w:t>as</w:t>
      </w:r>
      <w:proofErr w:type="gramEnd"/>
      <w:r w:rsidRPr="001A2AF8">
        <w:rPr>
          <w:bCs/>
          <w:noProof w:val="0"/>
          <w:lang w:val="en-AU"/>
        </w:rPr>
        <w:t xml:space="preserve"> applicable, elect the National Board;</w:t>
      </w:r>
      <w:bookmarkEnd w:id="77"/>
    </w:p>
    <w:p w:rsidR="001A2AF8" w:rsidRPr="001A2AF8" w:rsidRDefault="001A2AF8" w:rsidP="001A2AF8">
      <w:pPr>
        <w:tabs>
          <w:tab w:val="left" w:pos="567"/>
          <w:tab w:val="left" w:pos="1134"/>
          <w:tab w:val="left" w:pos="1701"/>
          <w:tab w:val="num" w:pos="2126"/>
          <w:tab w:val="left" w:pos="2268"/>
          <w:tab w:val="left" w:pos="2835"/>
          <w:tab w:val="left" w:pos="3402"/>
          <w:tab w:val="left" w:pos="3969"/>
          <w:tab w:val="right" w:pos="9638"/>
        </w:tabs>
        <w:ind w:left="567" w:hanging="567"/>
        <w:rPr>
          <w:bCs/>
          <w:noProof w:val="0"/>
          <w:lang w:val="en-AU"/>
        </w:rPr>
      </w:pPr>
    </w:p>
    <w:p w:rsidR="001A2AF8" w:rsidRDefault="001A2AF8" w:rsidP="001A2AF8">
      <w:pPr>
        <w:tabs>
          <w:tab w:val="left" w:pos="567"/>
          <w:tab w:val="left" w:pos="1134"/>
          <w:tab w:val="left" w:pos="1701"/>
          <w:tab w:val="num" w:pos="2126"/>
          <w:tab w:val="left" w:pos="2268"/>
          <w:tab w:val="left" w:pos="2835"/>
          <w:tab w:val="left" w:pos="3402"/>
          <w:tab w:val="left" w:pos="3969"/>
          <w:tab w:val="right" w:pos="9638"/>
        </w:tabs>
        <w:ind w:left="567" w:hanging="567"/>
        <w:rPr>
          <w:bCs/>
          <w:noProof w:val="0"/>
          <w:lang w:val="en-AU"/>
        </w:rPr>
      </w:pPr>
      <w:bookmarkStart w:id="78" w:name="_Toc459194364"/>
      <w:r>
        <w:rPr>
          <w:bCs/>
          <w:noProof w:val="0"/>
          <w:lang w:val="en-AU"/>
        </w:rPr>
        <w:tab/>
        <w:t>(iii)</w:t>
      </w:r>
      <w:r>
        <w:rPr>
          <w:bCs/>
          <w:noProof w:val="0"/>
          <w:lang w:val="en-AU"/>
        </w:rPr>
        <w:tab/>
      </w:r>
      <w:proofErr w:type="gramStart"/>
      <w:r w:rsidRPr="001A2AF8">
        <w:rPr>
          <w:bCs/>
          <w:noProof w:val="0"/>
          <w:lang w:val="en-AU"/>
        </w:rPr>
        <w:t>transact</w:t>
      </w:r>
      <w:proofErr w:type="gramEnd"/>
      <w:r w:rsidRPr="001A2AF8">
        <w:rPr>
          <w:bCs/>
          <w:noProof w:val="0"/>
          <w:lang w:val="en-AU"/>
        </w:rPr>
        <w:t xml:space="preserve"> any other business which is under these Rules or the FW (RO) Act required to be </w:t>
      </w:r>
      <w:r>
        <w:rPr>
          <w:bCs/>
          <w:noProof w:val="0"/>
          <w:lang w:val="en-AU"/>
        </w:rPr>
        <w:tab/>
      </w:r>
      <w:r w:rsidRPr="001A2AF8">
        <w:rPr>
          <w:bCs/>
          <w:noProof w:val="0"/>
          <w:lang w:val="en-AU"/>
        </w:rPr>
        <w:t>transacted at an AGM.</w:t>
      </w:r>
      <w:bookmarkEnd w:id="78"/>
    </w:p>
    <w:p w:rsidR="001A2AF8" w:rsidRPr="001A2AF8" w:rsidRDefault="001A2AF8" w:rsidP="001A2AF8">
      <w:pPr>
        <w:tabs>
          <w:tab w:val="left" w:pos="567"/>
          <w:tab w:val="left" w:pos="1134"/>
          <w:tab w:val="left" w:pos="1701"/>
          <w:tab w:val="num" w:pos="2126"/>
          <w:tab w:val="left" w:pos="2268"/>
          <w:tab w:val="left" w:pos="2835"/>
          <w:tab w:val="left" w:pos="3402"/>
          <w:tab w:val="left" w:pos="3969"/>
          <w:tab w:val="right" w:pos="9638"/>
        </w:tabs>
        <w:ind w:left="567" w:hanging="567"/>
        <w:rPr>
          <w:bCs/>
          <w:noProof w:val="0"/>
          <w:lang w:val="en-AU"/>
        </w:rPr>
      </w:pPr>
    </w:p>
    <w:p w:rsidR="001A2AF8" w:rsidRDefault="001A2AF8" w:rsidP="001A2AF8">
      <w:pPr>
        <w:tabs>
          <w:tab w:val="left" w:pos="567"/>
          <w:tab w:val="left" w:pos="1134"/>
          <w:tab w:val="num" w:pos="1417"/>
          <w:tab w:val="left" w:pos="1701"/>
          <w:tab w:val="left" w:pos="2268"/>
          <w:tab w:val="left" w:pos="2835"/>
          <w:tab w:val="left" w:pos="3402"/>
          <w:tab w:val="left" w:pos="3969"/>
          <w:tab w:val="right" w:pos="9638"/>
        </w:tabs>
        <w:ind w:left="567" w:hanging="567"/>
        <w:rPr>
          <w:bCs/>
          <w:noProof w:val="0"/>
        </w:rPr>
      </w:pPr>
      <w:bookmarkStart w:id="79" w:name="_Toc459194365"/>
      <w:r>
        <w:rPr>
          <w:bCs/>
          <w:noProof w:val="0"/>
        </w:rPr>
        <w:t>(d)</w:t>
      </w:r>
      <w:r>
        <w:rPr>
          <w:bCs/>
          <w:noProof w:val="0"/>
        </w:rPr>
        <w:tab/>
      </w:r>
      <w:r w:rsidRPr="001A2AF8">
        <w:rPr>
          <w:bCs/>
          <w:noProof w:val="0"/>
        </w:rPr>
        <w:t xml:space="preserve">Rules </w:t>
      </w:r>
      <w:r w:rsidR="00E32180">
        <w:rPr>
          <w:bCs/>
          <w:noProof w:val="0"/>
        </w:rPr>
        <w:t xml:space="preserve">16 </w:t>
      </w:r>
      <w:r w:rsidRPr="001A2AF8">
        <w:rPr>
          <w:bCs/>
          <w:noProof w:val="0"/>
        </w:rPr>
        <w:t xml:space="preserve">and </w:t>
      </w:r>
      <w:r w:rsidR="00E32180">
        <w:rPr>
          <w:bCs/>
          <w:noProof w:val="0"/>
        </w:rPr>
        <w:t xml:space="preserve">17 </w:t>
      </w:r>
      <w:r w:rsidRPr="001A2AF8">
        <w:rPr>
          <w:bCs/>
          <w:noProof w:val="0"/>
        </w:rPr>
        <w:t>relating to the conduct of a General Meeting apply to the AGM.</w:t>
      </w:r>
      <w:bookmarkEnd w:id="79"/>
      <w:r w:rsidRPr="001A2AF8">
        <w:rPr>
          <w:bCs/>
          <w:noProof w:val="0"/>
        </w:rPr>
        <w:t xml:space="preserve"> </w:t>
      </w:r>
    </w:p>
    <w:p w:rsidR="00766E36" w:rsidRDefault="00766E36" w:rsidP="0028145A">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80" w:name="_Toc534019441"/>
      <w:r>
        <w:t>1</w:t>
      </w:r>
      <w:r w:rsidR="001A2AF8">
        <w:t>5</w:t>
      </w:r>
      <w:r>
        <w:t xml:space="preserve"> </w:t>
      </w:r>
      <w:r w:rsidR="004C093B">
        <w:t>–</w:t>
      </w:r>
      <w:r>
        <w:t xml:space="preserve"> S</w:t>
      </w:r>
      <w:r w:rsidR="004C093B">
        <w:t>pecial general meeting</w:t>
      </w:r>
      <w:bookmarkEnd w:id="80"/>
    </w:p>
    <w:p w:rsidR="0028145A" w:rsidRPr="0028145A" w:rsidRDefault="0028145A" w:rsidP="0028145A"/>
    <w:p w:rsidR="001A2AF8" w:rsidRDefault="001A2AF8" w:rsidP="00187B37">
      <w:pPr>
        <w:tabs>
          <w:tab w:val="left" w:pos="567"/>
        </w:tabs>
      </w:pPr>
      <w:r>
        <w:t>(a)</w:t>
      </w:r>
      <w:r>
        <w:tab/>
        <w:t xml:space="preserve">A Special General Meeting of Members must be convened by the Chief Executive Officer (National) </w:t>
      </w:r>
      <w:r>
        <w:tab/>
        <w:t>at such place and time as the National Board determines within 21 days of the following:</w:t>
      </w:r>
    </w:p>
    <w:p w:rsidR="001A2AF8" w:rsidRDefault="001A2AF8" w:rsidP="001A2AF8"/>
    <w:p w:rsidR="001A2AF8" w:rsidRDefault="001A2AF8" w:rsidP="00187B37">
      <w:pPr>
        <w:tabs>
          <w:tab w:val="left" w:pos="567"/>
          <w:tab w:val="left" w:pos="1134"/>
        </w:tabs>
      </w:pPr>
      <w:r>
        <w:tab/>
        <w:t>(i)</w:t>
      </w:r>
      <w:r>
        <w:tab/>
        <w:t xml:space="preserve">the direction of the National Board; </w:t>
      </w:r>
    </w:p>
    <w:p w:rsidR="001A2AF8" w:rsidRDefault="001A2AF8" w:rsidP="002F6945">
      <w:pPr>
        <w:tabs>
          <w:tab w:val="left" w:pos="567"/>
        </w:tabs>
      </w:pPr>
    </w:p>
    <w:p w:rsidR="001A2AF8" w:rsidRDefault="001A2AF8" w:rsidP="00187B37">
      <w:pPr>
        <w:tabs>
          <w:tab w:val="left" w:pos="567"/>
          <w:tab w:val="left" w:pos="1134"/>
        </w:tabs>
      </w:pPr>
      <w:r>
        <w:tab/>
        <w:t>(ii)</w:t>
      </w:r>
      <w:r>
        <w:tab/>
        <w:t xml:space="preserve">the written requisition signed by ten Voting Members of the Federation clearly setting out </w:t>
      </w:r>
      <w:r>
        <w:tab/>
      </w:r>
      <w:r>
        <w:tab/>
      </w:r>
      <w:r w:rsidR="002F6945">
        <w:tab/>
      </w:r>
      <w:r>
        <w:t>the business to be transacted at the meeting; or</w:t>
      </w:r>
    </w:p>
    <w:p w:rsidR="001A2AF8" w:rsidRDefault="001A2AF8" w:rsidP="002F6945">
      <w:pPr>
        <w:tabs>
          <w:tab w:val="left" w:pos="567"/>
        </w:tabs>
      </w:pPr>
    </w:p>
    <w:p w:rsidR="001A2AF8" w:rsidRDefault="001A2AF8" w:rsidP="00187B37">
      <w:pPr>
        <w:tabs>
          <w:tab w:val="left" w:pos="567"/>
          <w:tab w:val="left" w:pos="1134"/>
        </w:tabs>
      </w:pPr>
      <w:r>
        <w:tab/>
        <w:t>(iii)</w:t>
      </w:r>
      <w:r>
        <w:tab/>
        <w:t xml:space="preserve">the requirement for a General Meeting to be called under these Rules arises.  </w:t>
      </w:r>
    </w:p>
    <w:p w:rsidR="001A2AF8" w:rsidRDefault="001A2AF8" w:rsidP="001A2AF8"/>
    <w:p w:rsidR="001A2AF8" w:rsidRDefault="001A2AF8" w:rsidP="00187B37">
      <w:pPr>
        <w:tabs>
          <w:tab w:val="left" w:pos="567"/>
        </w:tabs>
      </w:pPr>
      <w:r>
        <w:t>(b)</w:t>
      </w:r>
      <w:r>
        <w:tab/>
        <w:t xml:space="preserve">At least twenty-one days’ notice must be given to each Member of a Special General Meeting </w:t>
      </w:r>
      <w:r>
        <w:tab/>
        <w:t xml:space="preserve">(Notice of Meeting). Such notice must clearly set out the special business to be transacted at the </w:t>
      </w:r>
      <w:r>
        <w:tab/>
        <w:t xml:space="preserve">meeting. </w:t>
      </w:r>
    </w:p>
    <w:p w:rsidR="001A2AF8" w:rsidRDefault="001A2AF8" w:rsidP="001A2AF8"/>
    <w:p w:rsidR="00766E36" w:rsidRDefault="001A2AF8" w:rsidP="0028145A">
      <w:pPr>
        <w:tabs>
          <w:tab w:val="left" w:pos="567"/>
        </w:tabs>
        <w:rPr>
          <w:rStyle w:val="CommentReference"/>
        </w:rPr>
      </w:pPr>
      <w:r>
        <w:t>(c)</w:t>
      </w:r>
      <w:r>
        <w:tab/>
        <w:t xml:space="preserve">A Special General Meeting must deal only with the special business referred to in the Notice of </w:t>
      </w:r>
      <w:r>
        <w:tab/>
        <w:t>Meeting.</w:t>
      </w:r>
    </w:p>
    <w:p w:rsidR="0028145A" w:rsidRPr="0028145A" w:rsidRDefault="0028145A" w:rsidP="0028145A">
      <w:pPr>
        <w:tabs>
          <w:tab w:val="left" w:pos="567"/>
        </w:tabs>
        <w:rPr>
          <w:sz w:val="16"/>
          <w:szCs w:val="16"/>
        </w:rPr>
      </w:pPr>
    </w:p>
    <w:p w:rsidR="00766E36" w:rsidRDefault="001A2AF8" w:rsidP="00766E36">
      <w:pPr>
        <w:pStyle w:val="Heading2"/>
        <w:tabs>
          <w:tab w:val="left" w:pos="567"/>
          <w:tab w:val="left" w:pos="1134"/>
          <w:tab w:val="left" w:pos="1701"/>
          <w:tab w:val="left" w:pos="2268"/>
          <w:tab w:val="left" w:pos="2835"/>
          <w:tab w:val="left" w:pos="3402"/>
          <w:tab w:val="left" w:pos="3969"/>
          <w:tab w:val="right" w:pos="9638"/>
        </w:tabs>
      </w:pPr>
      <w:bookmarkStart w:id="81" w:name="_Toc534019442"/>
      <w:r>
        <w:t>16</w:t>
      </w:r>
      <w:r w:rsidR="00766E36">
        <w:t xml:space="preserve"> </w:t>
      </w:r>
      <w:r w:rsidR="004C093B">
        <w:t>–</w:t>
      </w:r>
      <w:r w:rsidR="00766E36">
        <w:t xml:space="preserve"> </w:t>
      </w:r>
      <w:r w:rsidR="004C093B">
        <w:t>Chairperson at general meetings</w:t>
      </w:r>
      <w:bookmarkEnd w:id="81"/>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3D19E2"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w:t>
      </w:r>
      <w:r>
        <w:rPr>
          <w:noProof w:val="0"/>
          <w:lang w:val="en-GB"/>
        </w:rPr>
        <w:tab/>
      </w:r>
      <w:r w:rsidR="00766E36">
        <w:rPr>
          <w:noProof w:val="0"/>
          <w:lang w:val="en-GB"/>
        </w:rPr>
        <w:t xml:space="preserve">The President or in his/her absence the Vice President or in the absence of both of them, the Treasurer </w:t>
      </w:r>
      <w:r>
        <w:rPr>
          <w:noProof w:val="0"/>
          <w:lang w:val="en-GB"/>
        </w:rPr>
        <w:tab/>
        <w:t xml:space="preserve">will </w:t>
      </w:r>
      <w:r w:rsidR="00766E36">
        <w:rPr>
          <w:noProof w:val="0"/>
          <w:lang w:val="en-GB"/>
        </w:rPr>
        <w:t xml:space="preserve">take the chair at all meetings of the Federation and in the event of the absence of the President, </w:t>
      </w:r>
      <w:r w:rsidR="0028145A">
        <w:rPr>
          <w:noProof w:val="0"/>
          <w:lang w:val="en-GB"/>
        </w:rPr>
        <w:tab/>
      </w:r>
      <w:r w:rsidR="00766E36">
        <w:rPr>
          <w:noProof w:val="0"/>
          <w:lang w:val="en-GB"/>
        </w:rPr>
        <w:t xml:space="preserve">Vice President and Treasurer those present </w:t>
      </w:r>
      <w:r w:rsidR="00ED460C">
        <w:rPr>
          <w:noProof w:val="0"/>
          <w:lang w:val="en-GB"/>
        </w:rPr>
        <w:t xml:space="preserve">must </w:t>
      </w:r>
      <w:r w:rsidR="00766E36">
        <w:rPr>
          <w:noProof w:val="0"/>
          <w:lang w:val="en-GB"/>
        </w:rPr>
        <w:t xml:space="preserve">elect a Chairperson from amongst the </w:t>
      </w:r>
      <w:r>
        <w:rPr>
          <w:noProof w:val="0"/>
          <w:lang w:val="en-GB"/>
        </w:rPr>
        <w:tab/>
      </w:r>
      <w:r w:rsidR="00766E36">
        <w:rPr>
          <w:noProof w:val="0"/>
          <w:lang w:val="en-GB"/>
        </w:rPr>
        <w:t xml:space="preserve">Members of the </w:t>
      </w:r>
      <w:r w:rsidR="0028145A">
        <w:rPr>
          <w:noProof w:val="0"/>
          <w:lang w:val="en-GB"/>
        </w:rPr>
        <w:tab/>
      </w:r>
      <w:r w:rsidR="00BD67E8">
        <w:rPr>
          <w:noProof w:val="0"/>
          <w:lang w:val="en-GB"/>
        </w:rPr>
        <w:t xml:space="preserve">National </w:t>
      </w:r>
      <w:r w:rsidR="00766E36">
        <w:rPr>
          <w:noProof w:val="0"/>
          <w:lang w:val="en-GB"/>
        </w:rPr>
        <w:t>Board present at the meeting.</w:t>
      </w:r>
    </w:p>
    <w:p w:rsidR="003D19E2" w:rsidRDefault="003D19E2"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3D19E2" w:rsidRDefault="003D19E2"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(b)</w:t>
      </w:r>
      <w:r>
        <w:rPr>
          <w:noProof w:val="0"/>
          <w:lang w:val="en-GB"/>
        </w:rPr>
        <w:tab/>
        <w:t xml:space="preserve">In the case of an equality of votes the Chairperson will have a casting vote in addition to the vote to </w:t>
      </w:r>
      <w:r>
        <w:rPr>
          <w:noProof w:val="0"/>
          <w:lang w:val="en-GB"/>
        </w:rPr>
        <w:tab/>
        <w:t>which he or she may be entitled as a Voting Member.</w:t>
      </w: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A90AED" w:rsidP="00766E36">
      <w:pPr>
        <w:pStyle w:val="Heading2"/>
        <w:tabs>
          <w:tab w:val="left" w:pos="567"/>
          <w:tab w:val="left" w:pos="1134"/>
          <w:tab w:val="left" w:pos="1701"/>
          <w:tab w:val="left" w:pos="2268"/>
          <w:tab w:val="left" w:pos="2835"/>
          <w:tab w:val="left" w:pos="3402"/>
          <w:tab w:val="left" w:pos="3969"/>
          <w:tab w:val="right" w:pos="9638"/>
        </w:tabs>
      </w:pPr>
      <w:bookmarkStart w:id="82" w:name="_Toc534019443"/>
      <w:r>
        <w:t>17</w:t>
      </w:r>
      <w:r w:rsidR="00766E36">
        <w:t xml:space="preserve"> </w:t>
      </w:r>
      <w:r w:rsidR="004C093B">
        <w:t>–</w:t>
      </w:r>
      <w:r w:rsidR="00766E36">
        <w:t xml:space="preserve"> </w:t>
      </w:r>
      <w:r w:rsidR="004C093B">
        <w:t>Voting at general meetings</w:t>
      </w:r>
      <w:bookmarkEnd w:id="82"/>
    </w:p>
    <w:p w:rsidR="005A5DCA" w:rsidRDefault="005A5DCA" w:rsidP="00187B37"/>
    <w:p w:rsidR="005A5DCA" w:rsidRDefault="005A5DCA" w:rsidP="00187B37">
      <w:pPr>
        <w:tabs>
          <w:tab w:val="left" w:pos="567"/>
        </w:tabs>
      </w:pPr>
      <w:r>
        <w:t>(a)</w:t>
      </w:r>
      <w:r>
        <w:tab/>
        <w:t xml:space="preserve">Every Voting Member is entitled to one vote in relation to any business to be determined by </w:t>
      </w:r>
      <w:r>
        <w:tab/>
        <w:t xml:space="preserve">Members. </w:t>
      </w:r>
    </w:p>
    <w:p w:rsidR="005A5DCA" w:rsidRDefault="005A5DCA" w:rsidP="005A5DCA"/>
    <w:p w:rsidR="005A5DCA" w:rsidRDefault="005A5DCA" w:rsidP="00187B37">
      <w:pPr>
        <w:tabs>
          <w:tab w:val="left" w:pos="567"/>
        </w:tabs>
      </w:pPr>
      <w:r>
        <w:t>(b)</w:t>
      </w:r>
      <w:r>
        <w:tab/>
        <w:t xml:space="preserve">The quorum at any General Meeting is ten Voting Members present in person or by Representative </w:t>
      </w:r>
      <w:r>
        <w:tab/>
        <w:t xml:space="preserve">or </w:t>
      </w:r>
      <w:r w:rsidR="002F6945">
        <w:tab/>
      </w:r>
      <w:r>
        <w:t>by proxy.</w:t>
      </w:r>
    </w:p>
    <w:p w:rsidR="005A5DCA" w:rsidRDefault="005A5DCA" w:rsidP="005A5DCA"/>
    <w:p w:rsidR="005A5DCA" w:rsidRDefault="005A5DCA" w:rsidP="00187B37">
      <w:pPr>
        <w:tabs>
          <w:tab w:val="left" w:pos="567"/>
        </w:tabs>
      </w:pPr>
      <w:r>
        <w:t>(c)</w:t>
      </w:r>
      <w:r>
        <w:tab/>
        <w:t xml:space="preserve">At any General Meeting unless a poll or ballot is demanded by twenty-five per centum of the Voting </w:t>
      </w:r>
      <w:r>
        <w:tab/>
        <w:t xml:space="preserve">Members a declaration by the Chairperson that a resolution has been carried or carried by a </w:t>
      </w:r>
      <w:r>
        <w:tab/>
        <w:t xml:space="preserve">particular majority and an entry to that effect in the Minute Book of the Federation will be </w:t>
      </w:r>
      <w:r>
        <w:tab/>
        <w:t xml:space="preserve">conclusive </w:t>
      </w:r>
      <w:r w:rsidR="002F6945">
        <w:tab/>
      </w:r>
      <w:r>
        <w:t>evidence of the fact.</w:t>
      </w:r>
    </w:p>
    <w:p w:rsidR="005A5DCA" w:rsidRDefault="005A5DCA" w:rsidP="005A5DCA"/>
    <w:p w:rsidR="005A5DCA" w:rsidRDefault="005A5DCA" w:rsidP="00187B37">
      <w:pPr>
        <w:tabs>
          <w:tab w:val="left" w:pos="567"/>
        </w:tabs>
      </w:pPr>
      <w:r>
        <w:t>(d)</w:t>
      </w:r>
      <w:r>
        <w:tab/>
        <w:t xml:space="preserve">If a poll or ballot is demanded it must be taken in such manner and at such time and place as the </w:t>
      </w:r>
      <w:r>
        <w:tab/>
        <w:t xml:space="preserve">meeting must declare or in default of such declaration as the President may appoint either at once or </w:t>
      </w:r>
      <w:r>
        <w:tab/>
        <w:t xml:space="preserve">after an interval or adjournment or otherwise and the result of the poll or ballot will be deemed to be </w:t>
      </w:r>
      <w:r>
        <w:tab/>
        <w:t xml:space="preserve">the resolution of those entitled to vote, in person, by proxy or by post, at which the poll or ballot was </w:t>
      </w:r>
      <w:r>
        <w:tab/>
        <w:t>demanded. The demand for a poll or ballot may be withdrawn.</w:t>
      </w:r>
    </w:p>
    <w:p w:rsidR="005A5DCA" w:rsidRDefault="005A5DCA" w:rsidP="005A5DCA"/>
    <w:p w:rsidR="005A5DCA" w:rsidRDefault="005A5DCA" w:rsidP="00187B37">
      <w:pPr>
        <w:tabs>
          <w:tab w:val="left" w:pos="567"/>
        </w:tabs>
      </w:pPr>
      <w:r>
        <w:t>(e)</w:t>
      </w:r>
      <w:r>
        <w:tab/>
        <w:t>Only votes cast by Voting Members are valid votes.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5A5DCA" w:rsidP="00766E36">
      <w:pPr>
        <w:pStyle w:val="Heading2"/>
        <w:tabs>
          <w:tab w:val="left" w:pos="567"/>
          <w:tab w:val="left" w:pos="1134"/>
          <w:tab w:val="left" w:pos="1701"/>
          <w:tab w:val="left" w:pos="2268"/>
          <w:tab w:val="left" w:pos="2835"/>
          <w:tab w:val="left" w:pos="3402"/>
          <w:tab w:val="left" w:pos="3969"/>
          <w:tab w:val="right" w:pos="9638"/>
        </w:tabs>
      </w:pPr>
      <w:bookmarkStart w:id="83" w:name="_Toc534019444"/>
      <w:r>
        <w:t>18</w:t>
      </w:r>
      <w:r w:rsidR="00766E36">
        <w:t xml:space="preserve"> </w:t>
      </w:r>
      <w:r w:rsidR="004C093B">
        <w:t>–</w:t>
      </w:r>
      <w:r w:rsidR="00766E36">
        <w:t xml:space="preserve"> </w:t>
      </w:r>
      <w:r w:rsidR="004C093B">
        <w:rPr>
          <w:noProof w:val="0"/>
          <w:lang w:val="en-GB"/>
        </w:rPr>
        <w:t>National Board</w:t>
      </w:r>
      <w:bookmarkEnd w:id="83"/>
    </w:p>
    <w:p w:rsidR="0028145A" w:rsidRPr="0028145A" w:rsidRDefault="0028145A" w:rsidP="0028145A"/>
    <w:p w:rsidR="005A5DCA" w:rsidRDefault="005A5DCA" w:rsidP="00187B37">
      <w:pPr>
        <w:tabs>
          <w:tab w:val="left" w:pos="567"/>
        </w:tabs>
      </w:pPr>
      <w:r>
        <w:t>(a)</w:t>
      </w:r>
      <w:r>
        <w:tab/>
        <w:t xml:space="preserve">There must be a National Board of the Federation which must consist of nine National Board </w:t>
      </w:r>
      <w:r>
        <w:tab/>
        <w:t xml:space="preserve">Members, including President, Vice President and Treasurer. </w:t>
      </w:r>
    </w:p>
    <w:p w:rsidR="005A5DCA" w:rsidRDefault="005A5DCA" w:rsidP="005A5DCA"/>
    <w:p w:rsidR="005A5DCA" w:rsidRDefault="005A5DCA" w:rsidP="00187B37">
      <w:pPr>
        <w:tabs>
          <w:tab w:val="left" w:pos="567"/>
        </w:tabs>
      </w:pPr>
      <w:r>
        <w:t>(b)</w:t>
      </w:r>
      <w:r>
        <w:tab/>
        <w:t>To be eligible to be on the National Board a person must:</w:t>
      </w:r>
    </w:p>
    <w:p w:rsidR="005A5DCA" w:rsidRDefault="005A5DCA" w:rsidP="005A5DCA"/>
    <w:p w:rsidR="005A5DCA" w:rsidRDefault="005A5DCA" w:rsidP="00187B37">
      <w:pPr>
        <w:tabs>
          <w:tab w:val="left" w:pos="567"/>
          <w:tab w:val="left" w:pos="1134"/>
        </w:tabs>
      </w:pPr>
      <w:r>
        <w:tab/>
        <w:t>(i)</w:t>
      </w:r>
      <w:r>
        <w:tab/>
        <w:t>be a Member or a Representative of a Member; and</w:t>
      </w:r>
    </w:p>
    <w:p w:rsidR="005A5DCA" w:rsidRDefault="005A5DCA" w:rsidP="005A5DCA"/>
    <w:p w:rsidR="005A5DCA" w:rsidRDefault="005A5DCA" w:rsidP="00187B37">
      <w:pPr>
        <w:tabs>
          <w:tab w:val="left" w:pos="567"/>
          <w:tab w:val="left" w:pos="1134"/>
        </w:tabs>
      </w:pPr>
      <w:r>
        <w:tab/>
        <w:t>(ii)</w:t>
      </w:r>
      <w:r>
        <w:tab/>
        <w:t xml:space="preserve">not be of unsound mind or a patient under laws about mental health, or whose estate is </w:t>
      </w:r>
      <w:r>
        <w:tab/>
      </w:r>
      <w:r>
        <w:tab/>
      </w:r>
      <w:r>
        <w:tab/>
        <w:t>administered under laws about mental health;</w:t>
      </w:r>
    </w:p>
    <w:p w:rsidR="005A5DCA" w:rsidRDefault="005A5DCA" w:rsidP="005A5DCA"/>
    <w:p w:rsidR="005A5DCA" w:rsidRDefault="005A5DCA" w:rsidP="00187B37">
      <w:pPr>
        <w:tabs>
          <w:tab w:val="left" w:pos="567"/>
          <w:tab w:val="left" w:pos="1134"/>
        </w:tabs>
      </w:pPr>
      <w:r>
        <w:tab/>
        <w:t>(iii)</w:t>
      </w:r>
      <w:r>
        <w:tab/>
        <w:t xml:space="preserve">not be disqualified as a Director under the Corporations Act or otherwise be prohibited from </w:t>
      </w:r>
      <w:r>
        <w:tab/>
      </w:r>
      <w:r>
        <w:tab/>
      </w:r>
      <w:r w:rsidR="002F6945">
        <w:tab/>
      </w:r>
      <w:r>
        <w:t>being a Director by reason of the operation of law;</w:t>
      </w:r>
    </w:p>
    <w:p w:rsidR="005A5DCA" w:rsidRDefault="005A5DCA" w:rsidP="005A5DCA"/>
    <w:p w:rsidR="005A5DCA" w:rsidRDefault="005A5DCA" w:rsidP="00187B37">
      <w:pPr>
        <w:tabs>
          <w:tab w:val="left" w:pos="567"/>
          <w:tab w:val="left" w:pos="1134"/>
        </w:tabs>
      </w:pPr>
      <w:r>
        <w:tab/>
        <w:t>(iv)</w:t>
      </w:r>
      <w:r>
        <w:tab/>
        <w:t>not be excluded from holding office in an organisation under the FW(RO) Act.</w:t>
      </w:r>
    </w:p>
    <w:p w:rsidR="005A5DCA" w:rsidRDefault="005A5DCA" w:rsidP="005A5DCA"/>
    <w:p w:rsidR="005A5DCA" w:rsidRDefault="005A5DCA" w:rsidP="00187B37">
      <w:pPr>
        <w:tabs>
          <w:tab w:val="left" w:pos="567"/>
        </w:tabs>
      </w:pPr>
      <w:r>
        <w:t>(c)</w:t>
      </w:r>
      <w:r>
        <w:tab/>
        <w:t>As far as is practicable the Board should include:</w:t>
      </w:r>
    </w:p>
    <w:p w:rsidR="005A5DCA" w:rsidRDefault="005A5DCA" w:rsidP="005A5DCA"/>
    <w:p w:rsidR="005A5DCA" w:rsidRDefault="005A5DCA" w:rsidP="00187B37">
      <w:pPr>
        <w:tabs>
          <w:tab w:val="left" w:pos="567"/>
          <w:tab w:val="left" w:pos="1134"/>
        </w:tabs>
      </w:pPr>
      <w:r>
        <w:tab/>
        <w:t>(i)</w:t>
      </w:r>
      <w:r>
        <w:tab/>
        <w:t>one person from each State or Territory of Australia;</w:t>
      </w:r>
    </w:p>
    <w:p w:rsidR="005A5DCA" w:rsidRDefault="005A5DCA" w:rsidP="005A5DCA"/>
    <w:p w:rsidR="005A5DCA" w:rsidRDefault="005A5DCA" w:rsidP="00187B37">
      <w:pPr>
        <w:tabs>
          <w:tab w:val="left" w:pos="567"/>
          <w:tab w:val="left" w:pos="1134"/>
        </w:tabs>
      </w:pPr>
      <w:r>
        <w:tab/>
        <w:t>(ii)</w:t>
      </w:r>
      <w:r>
        <w:tab/>
        <w:t>no more than two persons from any one State or Territory.</w:t>
      </w:r>
    </w:p>
    <w:p w:rsidR="005A5DCA" w:rsidRDefault="005A5DCA" w:rsidP="005A5DCA"/>
    <w:p w:rsidR="005A5DCA" w:rsidRDefault="005A5DCA" w:rsidP="00187B37">
      <w:pPr>
        <w:tabs>
          <w:tab w:val="left" w:pos="567"/>
        </w:tabs>
      </w:pPr>
      <w:r>
        <w:t>(d)</w:t>
      </w:r>
      <w:r>
        <w:tab/>
        <w:t xml:space="preserve">Each National Board Member will have one vote on matters before the Board. </w:t>
      </w:r>
    </w:p>
    <w:p w:rsidR="005A5DCA" w:rsidRDefault="005A5DCA" w:rsidP="005A5DCA"/>
    <w:p w:rsidR="005A5DCA" w:rsidRDefault="005A5DCA" w:rsidP="00187B37">
      <w:pPr>
        <w:tabs>
          <w:tab w:val="left" w:pos="567"/>
        </w:tabs>
      </w:pPr>
      <w:r>
        <w:t>(e)</w:t>
      </w:r>
      <w:r>
        <w:tab/>
        <w:t xml:space="preserve">In the case of an equality of votes at a Board meeting, the President will not have a casting vote and </w:t>
      </w:r>
      <w:r>
        <w:tab/>
        <w:t>any motion will be taken to be lost.</w:t>
      </w:r>
    </w:p>
    <w:p w:rsidR="005A5DCA" w:rsidRPr="005A5DCA" w:rsidRDefault="005A5DCA" w:rsidP="00187B37"/>
    <w:p w:rsidR="00766E36" w:rsidRDefault="005A5DCA" w:rsidP="00766E36">
      <w:pPr>
        <w:pStyle w:val="Heading2"/>
        <w:tabs>
          <w:tab w:val="left" w:pos="567"/>
          <w:tab w:val="left" w:pos="1134"/>
          <w:tab w:val="left" w:pos="1701"/>
          <w:tab w:val="left" w:pos="2268"/>
          <w:tab w:val="left" w:pos="2835"/>
          <w:tab w:val="left" w:pos="3402"/>
          <w:tab w:val="left" w:pos="3969"/>
          <w:tab w:val="right" w:pos="9638"/>
        </w:tabs>
      </w:pPr>
      <w:bookmarkStart w:id="84" w:name="_Toc534019445"/>
      <w:r>
        <w:t>19</w:t>
      </w:r>
      <w:r w:rsidR="00766E36">
        <w:t xml:space="preserve"> </w:t>
      </w:r>
      <w:r w:rsidR="004C093B">
        <w:t>–</w:t>
      </w:r>
      <w:r w:rsidR="00766E36">
        <w:t xml:space="preserve"> P</w:t>
      </w:r>
      <w:r w:rsidR="004C093B">
        <w:t>owers and duties of the National Board</w:t>
      </w:r>
      <w:bookmarkEnd w:id="84"/>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BE2FF2">
        <w:rPr>
          <w:noProof w:val="0"/>
          <w:lang w:val="en-GB"/>
        </w:rPr>
        <w:lastRenderedPageBreak/>
        <w:t>(a)</w:t>
      </w:r>
      <w:r w:rsidRPr="00BE2FF2">
        <w:rPr>
          <w:noProof w:val="0"/>
          <w:lang w:val="en-GB"/>
        </w:rPr>
        <w:tab/>
        <w:t xml:space="preserve">Subject to a decision of the Members at a General Meeting, the National Board may exercise all </w:t>
      </w:r>
      <w:r>
        <w:rPr>
          <w:noProof w:val="0"/>
          <w:lang w:val="en-GB"/>
        </w:rPr>
        <w:tab/>
      </w:r>
      <w:r w:rsidRPr="00BE2FF2">
        <w:rPr>
          <w:noProof w:val="0"/>
          <w:lang w:val="en-GB"/>
        </w:rPr>
        <w:t xml:space="preserve">powers and do all things that are within the Federation’s power and which are not expressly required </w:t>
      </w:r>
      <w:r>
        <w:rPr>
          <w:noProof w:val="0"/>
          <w:lang w:val="en-GB"/>
        </w:rPr>
        <w:tab/>
      </w:r>
      <w:r w:rsidRPr="00BE2FF2">
        <w:rPr>
          <w:noProof w:val="0"/>
          <w:lang w:val="en-GB"/>
        </w:rPr>
        <w:t>by the FW (RO) Act or these Rules to be exercised by the Federation in a General Meeting.</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BE2FF2">
        <w:rPr>
          <w:noProof w:val="0"/>
          <w:lang w:val="en-GB"/>
        </w:rPr>
        <w:t>(b)</w:t>
      </w:r>
      <w:r w:rsidRPr="00BE2FF2">
        <w:rPr>
          <w:noProof w:val="0"/>
          <w:lang w:val="en-GB"/>
        </w:rPr>
        <w:tab/>
        <w:t xml:space="preserve">Without limiting the generality of the provisions of this rule 19, the National Board, in furtherance of </w:t>
      </w:r>
      <w:r>
        <w:rPr>
          <w:noProof w:val="0"/>
          <w:lang w:val="en-GB"/>
        </w:rPr>
        <w:tab/>
      </w:r>
      <w:r w:rsidRPr="00BE2FF2">
        <w:rPr>
          <w:noProof w:val="0"/>
          <w:lang w:val="en-GB"/>
        </w:rPr>
        <w:t>its objects may:</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w:t>
      </w:r>
      <w:proofErr w:type="spellStart"/>
      <w:r w:rsidRPr="00BE2FF2">
        <w:rPr>
          <w:noProof w:val="0"/>
          <w:lang w:val="en-GB"/>
        </w:rPr>
        <w:t>i</w:t>
      </w:r>
      <w:proofErr w:type="spellEnd"/>
      <w:r w:rsidRPr="00BE2FF2">
        <w:rPr>
          <w:noProof w:val="0"/>
          <w:lang w:val="en-GB"/>
        </w:rPr>
        <w:t>)</w:t>
      </w:r>
      <w:r w:rsidRPr="00BE2FF2">
        <w:rPr>
          <w:noProof w:val="0"/>
          <w:lang w:val="en-GB"/>
        </w:rPr>
        <w:tab/>
        <w:t xml:space="preserve">engage or employ such persons as in its opinion are necessary to carry out the business and </w:t>
      </w:r>
      <w:r>
        <w:rPr>
          <w:noProof w:val="0"/>
          <w:lang w:val="en-GB"/>
        </w:rPr>
        <w:tab/>
      </w:r>
      <w:r>
        <w:rPr>
          <w:noProof w:val="0"/>
          <w:lang w:val="en-GB"/>
        </w:rPr>
        <w:tab/>
      </w:r>
      <w:r>
        <w:rPr>
          <w:noProof w:val="0"/>
          <w:lang w:val="en-GB"/>
        </w:rPr>
        <w:tab/>
      </w:r>
      <w:r w:rsidRPr="00BE2FF2">
        <w:rPr>
          <w:noProof w:val="0"/>
          <w:lang w:val="en-GB"/>
        </w:rPr>
        <w:t xml:space="preserve">affairs of the Federation and must determine the wages, salaries, honorariums, payments and </w:t>
      </w:r>
      <w:r>
        <w:rPr>
          <w:noProof w:val="0"/>
          <w:lang w:val="en-GB"/>
        </w:rPr>
        <w:tab/>
      </w:r>
      <w:r>
        <w:rPr>
          <w:noProof w:val="0"/>
          <w:lang w:val="en-GB"/>
        </w:rPr>
        <w:tab/>
      </w:r>
      <w:r>
        <w:rPr>
          <w:noProof w:val="0"/>
          <w:lang w:val="en-GB"/>
        </w:rPr>
        <w:tab/>
      </w:r>
      <w:r w:rsidRPr="00BE2FF2">
        <w:rPr>
          <w:noProof w:val="0"/>
          <w:lang w:val="en-GB"/>
        </w:rPr>
        <w:t>allowances to be paid to such persons;</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(ii)</w:t>
      </w:r>
      <w:r w:rsidRPr="00BE2FF2">
        <w:rPr>
          <w:noProof w:val="0"/>
          <w:lang w:val="en-GB"/>
        </w:rPr>
        <w:tab/>
      </w:r>
      <w:proofErr w:type="gramStart"/>
      <w:r w:rsidRPr="00BE2FF2">
        <w:rPr>
          <w:noProof w:val="0"/>
          <w:lang w:val="en-GB"/>
        </w:rPr>
        <w:t>appoint</w:t>
      </w:r>
      <w:proofErr w:type="gramEnd"/>
      <w:r w:rsidRPr="00BE2FF2">
        <w:rPr>
          <w:noProof w:val="0"/>
          <w:lang w:val="en-GB"/>
        </w:rPr>
        <w:t xml:space="preserve"> annually a competent person as the auditor of the Federation and shall make provision </w:t>
      </w:r>
      <w:r>
        <w:rPr>
          <w:noProof w:val="0"/>
          <w:lang w:val="en-GB"/>
        </w:rPr>
        <w:tab/>
      </w:r>
      <w:r>
        <w:rPr>
          <w:noProof w:val="0"/>
          <w:lang w:val="en-GB"/>
        </w:rPr>
        <w:tab/>
      </w:r>
      <w:r>
        <w:rPr>
          <w:noProof w:val="0"/>
          <w:lang w:val="en-GB"/>
        </w:rPr>
        <w:tab/>
      </w:r>
      <w:r w:rsidRPr="00BE2FF2">
        <w:rPr>
          <w:noProof w:val="0"/>
          <w:lang w:val="en-GB"/>
        </w:rPr>
        <w:t xml:space="preserve">for that auditor to have full and complete access to all the books and documents of the </w:t>
      </w:r>
      <w:r>
        <w:rPr>
          <w:noProof w:val="0"/>
          <w:lang w:val="en-GB"/>
        </w:rPr>
        <w:tab/>
      </w:r>
      <w:r>
        <w:rPr>
          <w:noProof w:val="0"/>
          <w:lang w:val="en-GB"/>
        </w:rPr>
        <w:tab/>
      </w:r>
      <w:r>
        <w:rPr>
          <w:noProof w:val="0"/>
          <w:lang w:val="en-GB"/>
        </w:rPr>
        <w:tab/>
      </w:r>
      <w:r w:rsidRPr="00BE2FF2">
        <w:rPr>
          <w:noProof w:val="0"/>
          <w:lang w:val="en-GB"/>
        </w:rPr>
        <w:t>Federation and shall ensure that the accounts of the Federation are audited yearly;</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(iii)</w:t>
      </w:r>
      <w:r w:rsidRPr="00BE2FF2">
        <w:rPr>
          <w:noProof w:val="0"/>
          <w:lang w:val="en-GB"/>
        </w:rPr>
        <w:tab/>
      </w:r>
      <w:proofErr w:type="gramStart"/>
      <w:r w:rsidRPr="00BE2FF2">
        <w:rPr>
          <w:noProof w:val="0"/>
          <w:lang w:val="en-GB"/>
        </w:rPr>
        <w:t>appoint</w:t>
      </w:r>
      <w:proofErr w:type="gramEnd"/>
      <w:r w:rsidRPr="00BE2FF2">
        <w:rPr>
          <w:noProof w:val="0"/>
          <w:lang w:val="en-GB"/>
        </w:rPr>
        <w:t xml:space="preserve"> delegates and delegate power to them (which powers must be exercised in accordance </w:t>
      </w:r>
      <w:r>
        <w:rPr>
          <w:noProof w:val="0"/>
          <w:lang w:val="en-GB"/>
        </w:rPr>
        <w:tab/>
      </w:r>
      <w:r>
        <w:rPr>
          <w:noProof w:val="0"/>
          <w:lang w:val="en-GB"/>
        </w:rPr>
        <w:tab/>
      </w:r>
      <w:r>
        <w:rPr>
          <w:noProof w:val="0"/>
          <w:lang w:val="en-GB"/>
        </w:rPr>
        <w:tab/>
      </w:r>
      <w:r w:rsidRPr="00BE2FF2">
        <w:rPr>
          <w:noProof w:val="0"/>
          <w:lang w:val="en-GB"/>
        </w:rPr>
        <w:t>with any directions of the National Board);</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(iv)</w:t>
      </w:r>
      <w:r w:rsidRPr="00BE2FF2">
        <w:rPr>
          <w:noProof w:val="0"/>
          <w:lang w:val="en-GB"/>
        </w:rPr>
        <w:tab/>
      </w:r>
      <w:proofErr w:type="gramStart"/>
      <w:r w:rsidRPr="00BE2FF2">
        <w:rPr>
          <w:noProof w:val="0"/>
          <w:lang w:val="en-GB"/>
        </w:rPr>
        <w:t>appoint</w:t>
      </w:r>
      <w:proofErr w:type="gramEnd"/>
      <w:r w:rsidRPr="00BE2FF2">
        <w:rPr>
          <w:noProof w:val="0"/>
          <w:lang w:val="en-GB"/>
        </w:rPr>
        <w:t xml:space="preserve"> sub-committees to inquire and report in respect of any matter that may involve the </w:t>
      </w:r>
      <w:r>
        <w:rPr>
          <w:noProof w:val="0"/>
          <w:lang w:val="en-GB"/>
        </w:rPr>
        <w:tab/>
      </w:r>
      <w:r>
        <w:rPr>
          <w:noProof w:val="0"/>
          <w:lang w:val="en-GB"/>
        </w:rPr>
        <w:tab/>
      </w:r>
      <w:r>
        <w:rPr>
          <w:noProof w:val="0"/>
          <w:lang w:val="en-GB"/>
        </w:rPr>
        <w:tab/>
      </w:r>
      <w:r w:rsidRPr="00BE2FF2">
        <w:rPr>
          <w:noProof w:val="0"/>
          <w:lang w:val="en-GB"/>
        </w:rPr>
        <w:t>interests of the Federation or any Member;</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(v)</w:t>
      </w:r>
      <w:r w:rsidRPr="00BE2FF2">
        <w:rPr>
          <w:noProof w:val="0"/>
          <w:lang w:val="en-GB"/>
        </w:rPr>
        <w:tab/>
      </w:r>
      <w:proofErr w:type="gramStart"/>
      <w:r w:rsidRPr="00BE2FF2">
        <w:rPr>
          <w:noProof w:val="0"/>
          <w:lang w:val="en-GB"/>
        </w:rPr>
        <w:t>insofar</w:t>
      </w:r>
      <w:proofErr w:type="gramEnd"/>
      <w:r w:rsidRPr="00BE2FF2">
        <w:rPr>
          <w:noProof w:val="0"/>
          <w:lang w:val="en-GB"/>
        </w:rPr>
        <w:t xml:space="preserve"> as it may lawfully do so, initiate any proceedings of the Federation or its interest or </w:t>
      </w:r>
      <w:r>
        <w:rPr>
          <w:noProof w:val="0"/>
          <w:lang w:val="en-GB"/>
        </w:rPr>
        <w:tab/>
      </w:r>
      <w:r>
        <w:rPr>
          <w:noProof w:val="0"/>
          <w:lang w:val="en-GB"/>
        </w:rPr>
        <w:tab/>
      </w:r>
      <w:r>
        <w:rPr>
          <w:noProof w:val="0"/>
          <w:lang w:val="en-GB"/>
        </w:rPr>
        <w:tab/>
      </w:r>
      <w:r w:rsidRPr="00BE2FF2">
        <w:rPr>
          <w:noProof w:val="0"/>
          <w:lang w:val="en-GB"/>
        </w:rPr>
        <w:t>affecting a Member of the Federation or their interest;</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(vi)</w:t>
      </w:r>
      <w:r w:rsidRPr="00BE2FF2">
        <w:rPr>
          <w:noProof w:val="0"/>
          <w:lang w:val="en-GB"/>
        </w:rPr>
        <w:tab/>
      </w:r>
      <w:proofErr w:type="gramStart"/>
      <w:r w:rsidRPr="00BE2FF2">
        <w:rPr>
          <w:noProof w:val="0"/>
          <w:lang w:val="en-GB"/>
        </w:rPr>
        <w:t>have</w:t>
      </w:r>
      <w:proofErr w:type="gramEnd"/>
      <w:r w:rsidRPr="00BE2FF2">
        <w:rPr>
          <w:noProof w:val="0"/>
          <w:lang w:val="en-GB"/>
        </w:rPr>
        <w:t xml:space="preserve"> the control of any proceedings in which the Federation is a part or an intervener or appears </w:t>
      </w:r>
      <w:r>
        <w:rPr>
          <w:noProof w:val="0"/>
          <w:lang w:val="en-GB"/>
        </w:rPr>
        <w:tab/>
      </w:r>
      <w:r>
        <w:rPr>
          <w:noProof w:val="0"/>
          <w:lang w:val="en-GB"/>
        </w:rPr>
        <w:tab/>
      </w:r>
      <w:r>
        <w:rPr>
          <w:noProof w:val="0"/>
          <w:lang w:val="en-GB"/>
        </w:rPr>
        <w:tab/>
      </w:r>
      <w:r w:rsidRPr="00BE2FF2">
        <w:rPr>
          <w:noProof w:val="0"/>
          <w:lang w:val="en-GB"/>
        </w:rPr>
        <w:t xml:space="preserve">or is represented and to appoint agents, solicitors or counsel to represent the Federation in such </w:t>
      </w:r>
      <w:r>
        <w:rPr>
          <w:noProof w:val="0"/>
          <w:lang w:val="en-GB"/>
        </w:rPr>
        <w:tab/>
      </w:r>
      <w:r>
        <w:rPr>
          <w:noProof w:val="0"/>
          <w:lang w:val="en-GB"/>
        </w:rPr>
        <w:tab/>
      </w:r>
      <w:r>
        <w:rPr>
          <w:noProof w:val="0"/>
          <w:lang w:val="en-GB"/>
        </w:rPr>
        <w:tab/>
      </w:r>
      <w:r w:rsidRPr="00BE2FF2">
        <w:rPr>
          <w:noProof w:val="0"/>
          <w:lang w:val="en-GB"/>
        </w:rPr>
        <w:t>proceedings;</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(vii)</w:t>
      </w:r>
      <w:r w:rsidRPr="00BE2FF2">
        <w:rPr>
          <w:noProof w:val="0"/>
          <w:lang w:val="en-GB"/>
        </w:rPr>
        <w:tab/>
      </w:r>
      <w:proofErr w:type="gramStart"/>
      <w:r w:rsidRPr="00BE2FF2">
        <w:rPr>
          <w:noProof w:val="0"/>
          <w:lang w:val="en-GB"/>
        </w:rPr>
        <w:t>appoint</w:t>
      </w:r>
      <w:proofErr w:type="gramEnd"/>
      <w:r w:rsidRPr="00BE2FF2">
        <w:rPr>
          <w:noProof w:val="0"/>
          <w:lang w:val="en-GB"/>
        </w:rPr>
        <w:t xml:space="preserve"> agents or lawyers to represent the Federation, any Member of the Federation or the </w:t>
      </w:r>
      <w:r>
        <w:rPr>
          <w:noProof w:val="0"/>
          <w:lang w:val="en-GB"/>
        </w:rPr>
        <w:tab/>
      </w:r>
      <w:r>
        <w:rPr>
          <w:noProof w:val="0"/>
          <w:lang w:val="en-GB"/>
        </w:rPr>
        <w:tab/>
      </w:r>
      <w:r>
        <w:rPr>
          <w:noProof w:val="0"/>
          <w:lang w:val="en-GB"/>
        </w:rPr>
        <w:tab/>
      </w:r>
      <w:r w:rsidRPr="00BE2FF2">
        <w:rPr>
          <w:noProof w:val="0"/>
          <w:lang w:val="en-GB"/>
        </w:rPr>
        <w:t>interest of any Member of the Federation in any proceedings;</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(viii)</w:t>
      </w:r>
      <w:r w:rsidRPr="00BE2FF2">
        <w:rPr>
          <w:noProof w:val="0"/>
          <w:lang w:val="en-GB"/>
        </w:rPr>
        <w:tab/>
      </w:r>
      <w:proofErr w:type="gramStart"/>
      <w:r w:rsidRPr="00BE2FF2">
        <w:rPr>
          <w:noProof w:val="0"/>
          <w:lang w:val="en-GB"/>
        </w:rPr>
        <w:t>initiate</w:t>
      </w:r>
      <w:proofErr w:type="gramEnd"/>
      <w:r w:rsidRPr="00BE2FF2">
        <w:rPr>
          <w:noProof w:val="0"/>
          <w:lang w:val="en-GB"/>
        </w:rPr>
        <w:t xml:space="preserve"> and control all steps taken to submit industrial disputes or other matters to conciliation </w:t>
      </w:r>
      <w:r>
        <w:rPr>
          <w:noProof w:val="0"/>
          <w:lang w:val="en-GB"/>
        </w:rPr>
        <w:tab/>
      </w:r>
      <w:r>
        <w:rPr>
          <w:noProof w:val="0"/>
          <w:lang w:val="en-GB"/>
        </w:rPr>
        <w:tab/>
      </w:r>
      <w:r>
        <w:rPr>
          <w:noProof w:val="0"/>
          <w:lang w:val="en-GB"/>
        </w:rPr>
        <w:tab/>
      </w:r>
      <w:r w:rsidRPr="00BE2FF2">
        <w:rPr>
          <w:noProof w:val="0"/>
          <w:lang w:val="en-GB"/>
        </w:rPr>
        <w:t>or arbitration under Fair Work Act 2009 or the FW (RO) Act;</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(ix)</w:t>
      </w:r>
      <w:r w:rsidRPr="00BE2FF2">
        <w:rPr>
          <w:noProof w:val="0"/>
          <w:lang w:val="en-GB"/>
        </w:rPr>
        <w:tab/>
      </w:r>
      <w:proofErr w:type="gramStart"/>
      <w:r w:rsidRPr="00BE2FF2">
        <w:rPr>
          <w:noProof w:val="0"/>
          <w:lang w:val="en-GB"/>
        </w:rPr>
        <w:t>undertake</w:t>
      </w:r>
      <w:proofErr w:type="gramEnd"/>
      <w:r w:rsidRPr="00BE2FF2">
        <w:rPr>
          <w:noProof w:val="0"/>
          <w:lang w:val="en-GB"/>
        </w:rPr>
        <w:t xml:space="preserve"> or facilitate the settlement of disputes between Members arising out of commercial or </w:t>
      </w:r>
      <w:r>
        <w:rPr>
          <w:noProof w:val="0"/>
          <w:lang w:val="en-GB"/>
        </w:rPr>
        <w:tab/>
      </w:r>
      <w:r>
        <w:rPr>
          <w:noProof w:val="0"/>
          <w:lang w:val="en-GB"/>
        </w:rPr>
        <w:tab/>
      </w:r>
      <w:r w:rsidRPr="00BE2FF2">
        <w:rPr>
          <w:noProof w:val="0"/>
          <w:lang w:val="en-GB"/>
        </w:rPr>
        <w:t>industrial transactions under such by laws as the National Board may from time to time make;</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E2FF2">
        <w:rPr>
          <w:noProof w:val="0"/>
          <w:lang w:val="en-GB"/>
        </w:rPr>
        <w:t>(x)</w:t>
      </w:r>
      <w:r w:rsidRPr="00BE2FF2">
        <w:rPr>
          <w:noProof w:val="0"/>
          <w:lang w:val="en-GB"/>
        </w:rPr>
        <w:tab/>
      </w:r>
      <w:proofErr w:type="gramStart"/>
      <w:r w:rsidRPr="00BE2FF2">
        <w:rPr>
          <w:noProof w:val="0"/>
          <w:lang w:val="en-GB"/>
        </w:rPr>
        <w:t>determine</w:t>
      </w:r>
      <w:proofErr w:type="gramEnd"/>
      <w:r w:rsidRPr="00BE2FF2">
        <w:rPr>
          <w:noProof w:val="0"/>
          <w:lang w:val="en-GB"/>
        </w:rPr>
        <w:t xml:space="preserve"> that any questions arising for determination by the Members be determined by a </w:t>
      </w:r>
      <w:r>
        <w:rPr>
          <w:noProof w:val="0"/>
          <w:lang w:val="en-GB"/>
        </w:rPr>
        <w:tab/>
      </w:r>
      <w:r>
        <w:rPr>
          <w:noProof w:val="0"/>
          <w:lang w:val="en-GB"/>
        </w:rPr>
        <w:tab/>
      </w:r>
      <w:r>
        <w:rPr>
          <w:noProof w:val="0"/>
          <w:lang w:val="en-GB"/>
        </w:rPr>
        <w:tab/>
      </w:r>
      <w:r w:rsidRPr="00BE2FF2">
        <w:rPr>
          <w:noProof w:val="0"/>
          <w:lang w:val="en-GB"/>
        </w:rPr>
        <w:t xml:space="preserve">postal ballot held in conformity with these Rules and make by laws for the conduct of that </w:t>
      </w:r>
      <w:r>
        <w:rPr>
          <w:noProof w:val="0"/>
          <w:lang w:val="en-GB"/>
        </w:rPr>
        <w:tab/>
      </w:r>
      <w:r>
        <w:rPr>
          <w:noProof w:val="0"/>
          <w:lang w:val="en-GB"/>
        </w:rPr>
        <w:tab/>
      </w:r>
      <w:r>
        <w:rPr>
          <w:noProof w:val="0"/>
          <w:lang w:val="en-GB"/>
        </w:rPr>
        <w:tab/>
      </w:r>
      <w:r w:rsidRPr="00BE2FF2">
        <w:rPr>
          <w:noProof w:val="0"/>
          <w:lang w:val="en-GB"/>
        </w:rPr>
        <w:t xml:space="preserve">procedure. </w:t>
      </w:r>
    </w:p>
    <w:p w:rsidR="00BE2FF2" w:rsidRPr="00BE2FF2" w:rsidRDefault="00BE2FF2" w:rsidP="00BE2FF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E2FF2" w:rsidRDefault="00BE2FF2"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BE2FF2">
        <w:rPr>
          <w:noProof w:val="0"/>
          <w:lang w:val="en-GB"/>
        </w:rPr>
        <w:t>(c)</w:t>
      </w:r>
      <w:r w:rsidRPr="00BE2FF2">
        <w:rPr>
          <w:noProof w:val="0"/>
          <w:lang w:val="en-GB"/>
        </w:rPr>
        <w:tab/>
        <w:t xml:space="preserve">The National Board may delegate powers to a committee of the Board which must exercise the powers </w:t>
      </w:r>
      <w:r>
        <w:rPr>
          <w:noProof w:val="0"/>
          <w:lang w:val="en-GB"/>
        </w:rPr>
        <w:tab/>
      </w:r>
      <w:r w:rsidRPr="00BE2FF2">
        <w:rPr>
          <w:noProof w:val="0"/>
          <w:lang w:val="en-GB"/>
        </w:rPr>
        <w:t xml:space="preserve">delegated to it in accordance with any directions of the Board. The Board must make by laws setting </w:t>
      </w:r>
      <w:r>
        <w:rPr>
          <w:noProof w:val="0"/>
          <w:lang w:val="en-GB"/>
        </w:rPr>
        <w:tab/>
      </w:r>
      <w:r w:rsidRPr="00BE2FF2">
        <w:rPr>
          <w:noProof w:val="0"/>
          <w:lang w:val="en-GB"/>
        </w:rPr>
        <w:t xml:space="preserve">out the function powers duties and role of any committee. The provisions of these Rules applying to </w:t>
      </w:r>
      <w:r>
        <w:rPr>
          <w:noProof w:val="0"/>
          <w:lang w:val="en-GB"/>
        </w:rPr>
        <w:tab/>
      </w:r>
      <w:r w:rsidRPr="00BE2FF2">
        <w:rPr>
          <w:noProof w:val="0"/>
          <w:lang w:val="en-GB"/>
        </w:rPr>
        <w:t xml:space="preserve">meetings and resolutions of the Board apply, so far as they can and with any necessary changes, to </w:t>
      </w:r>
      <w:r>
        <w:rPr>
          <w:noProof w:val="0"/>
          <w:lang w:val="en-GB"/>
        </w:rPr>
        <w:tab/>
      </w:r>
      <w:r w:rsidRPr="00BE2FF2">
        <w:rPr>
          <w:noProof w:val="0"/>
          <w:lang w:val="en-GB"/>
        </w:rPr>
        <w:t xml:space="preserve">meetings and resolutions of a committee, except to the extent they are contrary to any direction given </w:t>
      </w:r>
      <w:r>
        <w:rPr>
          <w:noProof w:val="0"/>
          <w:lang w:val="en-GB"/>
        </w:rPr>
        <w:tab/>
      </w:r>
      <w:r w:rsidRPr="00BE2FF2">
        <w:rPr>
          <w:noProof w:val="0"/>
          <w:lang w:val="en-GB"/>
        </w:rPr>
        <w:t>under this rule.</w:t>
      </w: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85" w:name="_Toc534019446"/>
      <w:r>
        <w:t>2</w:t>
      </w:r>
      <w:r w:rsidR="00BE2FF2">
        <w:t>0</w:t>
      </w:r>
      <w:r>
        <w:t xml:space="preserve"> </w:t>
      </w:r>
      <w:r w:rsidR="00C15173">
        <w:t>–</w:t>
      </w:r>
      <w:r>
        <w:t xml:space="preserve"> R</w:t>
      </w:r>
      <w:r w:rsidR="00C15173">
        <w:t>eturning Officers</w:t>
      </w:r>
      <w:bookmarkEnd w:id="85"/>
    </w:p>
    <w:p w:rsidR="0028145A" w:rsidRPr="0028145A" w:rsidRDefault="0028145A" w:rsidP="0028145A"/>
    <w:p w:rsidR="00C7046C" w:rsidRDefault="00C7046C" w:rsidP="00187B37">
      <w:pPr>
        <w:tabs>
          <w:tab w:val="left" w:pos="567"/>
        </w:tabs>
        <w:ind w:left="567" w:hanging="567"/>
      </w:pPr>
      <w:r>
        <w:t>(a)</w:t>
      </w:r>
      <w:r>
        <w:tab/>
        <w:t>If required by the FW (RO) Act, elections for officer holders of the Federation must be conducted by a Returning Officer appointed by the Australian Electoral Commission (AEC) through arrangements with the Registered Organisations Commissioner.</w:t>
      </w:r>
    </w:p>
    <w:p w:rsidR="00C7046C" w:rsidRDefault="00C7046C" w:rsidP="00187B37">
      <w:pPr>
        <w:ind w:left="720" w:hanging="720"/>
      </w:pPr>
    </w:p>
    <w:p w:rsidR="00C7046C" w:rsidRDefault="00C7046C" w:rsidP="00187B37">
      <w:pPr>
        <w:ind w:left="567" w:hanging="567"/>
      </w:pPr>
      <w:r>
        <w:t>(b)</w:t>
      </w:r>
      <w:r>
        <w:tab/>
        <w:t xml:space="preserve">An Honorary Returning Officer who need not necessarily be a Member of the Federation, is to be appointed at each Annual General Meeting to monitor voting not required to be monitored by a Returning Officer appointed by the AEC.  </w:t>
      </w:r>
    </w:p>
    <w:p w:rsidR="00C7046C" w:rsidRDefault="00C7046C" w:rsidP="00187B37">
      <w:pPr>
        <w:ind w:left="720" w:hanging="720"/>
      </w:pPr>
    </w:p>
    <w:p w:rsidR="00C7046C" w:rsidRDefault="00C7046C" w:rsidP="00187B37">
      <w:pPr>
        <w:tabs>
          <w:tab w:val="left" w:pos="567"/>
        </w:tabs>
      </w:pPr>
      <w:r>
        <w:t>(c)</w:t>
      </w:r>
      <w:r>
        <w:tab/>
        <w:t>An Honorary Returning Officer must not be:</w:t>
      </w:r>
    </w:p>
    <w:p w:rsidR="00C7046C" w:rsidRDefault="00C7046C" w:rsidP="00C7046C"/>
    <w:p w:rsidR="00C7046C" w:rsidRDefault="00C7046C" w:rsidP="00187B37">
      <w:pPr>
        <w:tabs>
          <w:tab w:val="left" w:pos="567"/>
          <w:tab w:val="left" w:pos="1134"/>
        </w:tabs>
        <w:ind w:firstLine="567"/>
      </w:pPr>
      <w:r>
        <w:t>(i)</w:t>
      </w:r>
      <w:r>
        <w:tab/>
        <w:t>the holder of any office in the Federation;</w:t>
      </w:r>
    </w:p>
    <w:p w:rsidR="00C7046C" w:rsidRDefault="00C7046C" w:rsidP="00187B37">
      <w:pPr>
        <w:ind w:firstLine="720"/>
      </w:pPr>
    </w:p>
    <w:p w:rsidR="00C7046C" w:rsidRDefault="00C7046C" w:rsidP="00187B37">
      <w:pPr>
        <w:tabs>
          <w:tab w:val="left" w:pos="1134"/>
        </w:tabs>
        <w:ind w:firstLine="567"/>
      </w:pPr>
      <w:r>
        <w:t>(ii)</w:t>
      </w:r>
      <w:r>
        <w:tab/>
        <w:t>an employee of the Federation;</w:t>
      </w:r>
    </w:p>
    <w:p w:rsidR="00C7046C" w:rsidRDefault="00C7046C" w:rsidP="00187B37">
      <w:pPr>
        <w:ind w:firstLine="720"/>
      </w:pPr>
    </w:p>
    <w:p w:rsidR="00C7046C" w:rsidRDefault="00C7046C" w:rsidP="00187B37">
      <w:pPr>
        <w:tabs>
          <w:tab w:val="left" w:pos="1134"/>
        </w:tabs>
        <w:ind w:left="1134" w:hanging="567"/>
      </w:pPr>
      <w:r>
        <w:t>(iii)</w:t>
      </w:r>
      <w:r>
        <w:tab/>
        <w:t>a candidate at any election within the Federation other than an election for the appointment of Honorary Returning Officer for the following term.</w:t>
      </w:r>
    </w:p>
    <w:p w:rsidR="00C7046C" w:rsidRDefault="00C7046C" w:rsidP="00187B37">
      <w:pPr>
        <w:ind w:left="1440" w:hanging="720"/>
      </w:pPr>
    </w:p>
    <w:p w:rsidR="00C7046C" w:rsidRDefault="00C7046C" w:rsidP="00187B37">
      <w:pPr>
        <w:ind w:left="567" w:hanging="567"/>
      </w:pPr>
      <w:r>
        <w:t>(d)</w:t>
      </w:r>
      <w:r>
        <w:tab/>
        <w:t xml:space="preserve">The decision of a Returning Officer is final and binding regarding any matter touching the validity or formality of any nomination or vote or any matter touching or concerning such vote and the conduct of the voting process. </w:t>
      </w:r>
    </w:p>
    <w:p w:rsidR="00C7046C" w:rsidRDefault="00C7046C" w:rsidP="00187B37">
      <w:pPr>
        <w:ind w:left="720" w:hanging="720"/>
      </w:pPr>
    </w:p>
    <w:p w:rsidR="00C7046C" w:rsidRDefault="00C7046C" w:rsidP="00187B37">
      <w:pPr>
        <w:ind w:left="567" w:hanging="567"/>
      </w:pPr>
      <w:r>
        <w:t>(e)</w:t>
      </w:r>
      <w:r>
        <w:tab/>
        <w:t>The Returning Officer may take such actions and give such directions as are reasonably necessary to ensure that no irregularities occur in or in connection with an election or to rectify any procedural defects and no person may refuse or fail to comply with any such directions or obstruct or hinder a Returning Officer or any other person in the conduct of such an election or in the taking of any such action.</w:t>
      </w:r>
    </w:p>
    <w:p w:rsidR="00C7046C" w:rsidRDefault="00C7046C" w:rsidP="00187B37">
      <w:pPr>
        <w:ind w:left="720" w:hanging="720"/>
      </w:pPr>
    </w:p>
    <w:p w:rsidR="00C7046C" w:rsidRDefault="00C7046C" w:rsidP="00187B37">
      <w:pPr>
        <w:ind w:left="567" w:hanging="567"/>
      </w:pPr>
      <w:r>
        <w:t>(f)</w:t>
      </w:r>
      <w:r>
        <w:tab/>
        <w:t>In any election, each candidate is entitled to appoint any Member or Representative to act as scrutineer at the election. All scrutineers, in the case of a ballot, will be entitled to observe the admission and the counting of votes, the conduct of and the determination of the election and the declaration of the poll. In every case a scrutineer must observe the directions of the Returning Officer who must take all reasonable steps to enable each scrutineer to exercise their rights. Notwithstanding this rule 20(f) the failure of a scrutineer to exercise the scrutineer’s rights will not vitiate the election.</w:t>
      </w:r>
    </w:p>
    <w:p w:rsidR="00C7046C" w:rsidRDefault="00C7046C" w:rsidP="00187B37">
      <w:pPr>
        <w:ind w:left="720" w:hanging="720"/>
      </w:pPr>
    </w:p>
    <w:p w:rsidR="00C7046C" w:rsidRDefault="00C7046C" w:rsidP="00187B37">
      <w:pPr>
        <w:ind w:left="567" w:hanging="567"/>
      </w:pPr>
      <w:r>
        <w:t>(g)</w:t>
      </w:r>
      <w:r>
        <w:tab/>
        <w:t>Notwithstanding any other provision of these Rules, in respect of any matter pertaining to the conduct of an election, the Returning Officer has complete discretion to take such action and give such directions as the Returning Officer considers necessary to prevent or remedy any irregularity during an election.</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pP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pP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pP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pP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pP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pPr>
    </w:p>
    <w:p w:rsidR="0028145A" w:rsidRDefault="0028145A"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86" w:name="_Toc534019447"/>
      <w:r>
        <w:t>2</w:t>
      </w:r>
      <w:r w:rsidR="00C7046C">
        <w:t>1</w:t>
      </w:r>
      <w:r>
        <w:t xml:space="preserve"> </w:t>
      </w:r>
      <w:r w:rsidR="00C15173">
        <w:t>–</w:t>
      </w:r>
      <w:r>
        <w:t xml:space="preserve"> </w:t>
      </w:r>
      <w:r w:rsidR="00C15173">
        <w:t>Election of National Board Members</w:t>
      </w:r>
      <w:bookmarkEnd w:id="86"/>
    </w:p>
    <w:p w:rsidR="00C7046C" w:rsidRPr="00C7046C" w:rsidRDefault="00C7046C" w:rsidP="00187B37"/>
    <w:p w:rsidR="00C7046C" w:rsidRDefault="00C7046C" w:rsidP="00AF748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C7046C">
        <w:rPr>
          <w:noProof w:val="0"/>
          <w:lang w:val="en-GB"/>
        </w:rPr>
        <w:t>(a)</w:t>
      </w:r>
      <w:r>
        <w:rPr>
          <w:noProof w:val="0"/>
          <w:lang w:val="en-GB"/>
        </w:rPr>
        <w:tab/>
      </w:r>
      <w:r w:rsidRPr="00187B37">
        <w:rPr>
          <w:noProof w:val="0"/>
          <w:lang w:val="en-GB"/>
        </w:rPr>
        <w:t>Not less than 42 days before the AGM the Returning Officer or delegate must by pre-paid post:</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187B37">
        <w:rPr>
          <w:noProof w:val="0"/>
          <w:lang w:val="en-GB"/>
        </w:rPr>
        <w:t>(</w:t>
      </w:r>
      <w:proofErr w:type="spellStart"/>
      <w:r w:rsidRPr="00187B37">
        <w:rPr>
          <w:noProof w:val="0"/>
          <w:lang w:val="en-GB"/>
        </w:rPr>
        <w:t>i</w:t>
      </w:r>
      <w:proofErr w:type="spellEnd"/>
      <w:r w:rsidRPr="00187B37">
        <w:rPr>
          <w:noProof w:val="0"/>
          <w:lang w:val="en-GB"/>
        </w:rPr>
        <w:t>)</w:t>
      </w:r>
      <w:r w:rsidRPr="00187B37">
        <w:rPr>
          <w:noProof w:val="0"/>
          <w:lang w:val="en-GB"/>
        </w:rPr>
        <w:tab/>
      </w:r>
      <w:proofErr w:type="gramStart"/>
      <w:r w:rsidRPr="00187B37">
        <w:rPr>
          <w:noProof w:val="0"/>
          <w:lang w:val="en-GB"/>
        </w:rPr>
        <w:t>invite</w:t>
      </w:r>
      <w:proofErr w:type="gramEnd"/>
      <w:r w:rsidRPr="00187B37">
        <w:rPr>
          <w:noProof w:val="0"/>
          <w:lang w:val="en-GB"/>
        </w:rPr>
        <w:t xml:space="preserve"> nominations for vacant positions on the National Board; and</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187B37">
        <w:rPr>
          <w:noProof w:val="0"/>
          <w:lang w:val="en-GB"/>
        </w:rPr>
        <w:t>(ii)</w:t>
      </w:r>
      <w:r w:rsidRPr="00187B37">
        <w:rPr>
          <w:noProof w:val="0"/>
          <w:lang w:val="en-GB"/>
        </w:rPr>
        <w:tab/>
      </w:r>
      <w:proofErr w:type="gramStart"/>
      <w:r w:rsidRPr="00187B37">
        <w:rPr>
          <w:noProof w:val="0"/>
          <w:lang w:val="en-GB"/>
        </w:rPr>
        <w:t>notify</w:t>
      </w:r>
      <w:proofErr w:type="gramEnd"/>
      <w:r w:rsidRPr="00187B37">
        <w:rPr>
          <w:noProof w:val="0"/>
          <w:lang w:val="en-GB"/>
        </w:rPr>
        <w:t xml:space="preserve"> all Contractor Members or their Representatives as to the closing time for nominations which must be not less than 14 days after the notice. </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(b)</w:t>
      </w:r>
      <w:r w:rsidRPr="00187B37">
        <w:rPr>
          <w:noProof w:val="0"/>
          <w:lang w:val="en-GB"/>
        </w:rPr>
        <w:tab/>
        <w:t xml:space="preserve">Nominations for candidates for vacant positions on the National Board must be in a form prescribed by the National Board. </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187B37">
        <w:rPr>
          <w:noProof w:val="0"/>
          <w:lang w:val="en-GB"/>
        </w:rPr>
        <w:t>(c)</w:t>
      </w:r>
      <w:r w:rsidRPr="00187B37">
        <w:rPr>
          <w:noProof w:val="0"/>
          <w:lang w:val="en-GB"/>
        </w:rPr>
        <w:tab/>
        <w:t xml:space="preserve">Any ten Voting Members may nominate an eligible person as a candidate for election. </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(d)</w:t>
      </w:r>
      <w:r w:rsidRPr="00187B37">
        <w:rPr>
          <w:noProof w:val="0"/>
          <w:lang w:val="en-GB"/>
        </w:rPr>
        <w:tab/>
        <w:t xml:space="preserve">Upon receipt of nominations the Returning Officer must determine whether and if so which of such nominations are in order. If the Returning Officer finds any nomination to be defective they must, before rejecting it, notify the nominator of the defect and where it is practicable to do so, give the nominator not less than seven days to remedy the defect. </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(e)</w:t>
      </w:r>
      <w:r w:rsidRPr="00187B37">
        <w:rPr>
          <w:noProof w:val="0"/>
          <w:lang w:val="en-GB"/>
        </w:rPr>
        <w:tab/>
        <w:t>If only the required number of nominations to fill any vacancy is received, the Returning Officer must by notice addressed to the Chief Executive Officer (National) forthwith declare the person or persons so nominated elected unopposed.</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(f)</w:t>
      </w:r>
      <w:r w:rsidRPr="00187B37">
        <w:rPr>
          <w:noProof w:val="0"/>
          <w:lang w:val="en-GB"/>
        </w:rPr>
        <w:tab/>
        <w:t>If more than the number of nominations required to fill any vacancy is received an election must be held by a secret postal ballot of all Voting Members.</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187B37">
        <w:rPr>
          <w:noProof w:val="0"/>
          <w:lang w:val="en-GB"/>
        </w:rPr>
        <w:t>(g)</w:t>
      </w:r>
      <w:r w:rsidRPr="00187B37">
        <w:rPr>
          <w:noProof w:val="0"/>
          <w:lang w:val="en-GB"/>
        </w:rPr>
        <w:tab/>
        <w:t>The Returning Officer must:</w:t>
      </w:r>
    </w:p>
    <w:p w:rsidR="0028145A" w:rsidRPr="00187B37" w:rsidRDefault="0028145A"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lastRenderedPageBreak/>
        <w:tab/>
      </w:r>
      <w:r w:rsidRPr="00187B37">
        <w:rPr>
          <w:noProof w:val="0"/>
          <w:lang w:val="en-GB"/>
        </w:rPr>
        <w:t>(</w:t>
      </w:r>
      <w:proofErr w:type="spellStart"/>
      <w:proofErr w:type="gramStart"/>
      <w:r w:rsidRPr="00187B37">
        <w:rPr>
          <w:noProof w:val="0"/>
          <w:lang w:val="en-GB"/>
        </w:rPr>
        <w:t>i</w:t>
      </w:r>
      <w:proofErr w:type="spellEnd"/>
      <w:proofErr w:type="gramEnd"/>
      <w:r w:rsidRPr="00187B37">
        <w:rPr>
          <w:noProof w:val="0"/>
          <w:lang w:val="en-GB"/>
        </w:rPr>
        <w:t>)</w:t>
      </w:r>
      <w:r w:rsidRPr="00187B37">
        <w:rPr>
          <w:noProof w:val="0"/>
          <w:lang w:val="en-GB"/>
        </w:rPr>
        <w:tab/>
        <w:t>advise all Contractor Members or their Representatives of the closing date and hour for the receipt of returned ballot papers;</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187B37">
        <w:rPr>
          <w:noProof w:val="0"/>
          <w:lang w:val="en-GB"/>
        </w:rPr>
        <w:t>(ii)</w:t>
      </w:r>
      <w:r w:rsidRPr="00187B37">
        <w:rPr>
          <w:noProof w:val="0"/>
          <w:lang w:val="en-GB"/>
        </w:rPr>
        <w:tab/>
        <w:t>provide to each Contractor Member or their Representative not less than twenty-one days prior to the closing date of the ballot a ballot paper, a declaration envelope and another envelope in a form consistent with the Fair Work (Registered Organisations) Regulations 2009 enabling a Member to (without charge) return the ballot paper to the Returning Officer;</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187B37">
        <w:rPr>
          <w:noProof w:val="0"/>
          <w:lang w:val="en-GB"/>
        </w:rPr>
        <w:t>(iii)</w:t>
      </w:r>
      <w:r w:rsidRPr="00187B37">
        <w:rPr>
          <w:noProof w:val="0"/>
          <w:lang w:val="en-GB"/>
        </w:rPr>
        <w:tab/>
      </w:r>
      <w:proofErr w:type="gramStart"/>
      <w:r w:rsidRPr="00187B37">
        <w:rPr>
          <w:noProof w:val="0"/>
          <w:lang w:val="en-GB"/>
        </w:rPr>
        <w:t>have</w:t>
      </w:r>
      <w:proofErr w:type="gramEnd"/>
      <w:r w:rsidRPr="00187B37">
        <w:rPr>
          <w:noProof w:val="0"/>
          <w:lang w:val="en-GB"/>
        </w:rPr>
        <w:t xml:space="preserve"> a process to allow for absent voting to enable a person to receive the ballot paper at an address different to that on the Register.</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(h)</w:t>
      </w:r>
      <w:r w:rsidRPr="00187B37">
        <w:rPr>
          <w:noProof w:val="0"/>
          <w:lang w:val="en-GB"/>
        </w:rPr>
        <w:tab/>
        <w:t>The roll of voters for any ballot will close seven days before the day on which nominations for the election open.</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w:t>
      </w:r>
      <w:proofErr w:type="spellStart"/>
      <w:r w:rsidRPr="00187B37">
        <w:rPr>
          <w:noProof w:val="0"/>
          <w:lang w:val="en-GB"/>
        </w:rPr>
        <w:t>i</w:t>
      </w:r>
      <w:proofErr w:type="spellEnd"/>
      <w:r w:rsidRPr="00187B37">
        <w:rPr>
          <w:noProof w:val="0"/>
          <w:lang w:val="en-GB"/>
        </w:rPr>
        <w:t>)</w:t>
      </w:r>
      <w:r w:rsidRPr="00187B37">
        <w:rPr>
          <w:noProof w:val="0"/>
          <w:lang w:val="en-GB"/>
        </w:rPr>
        <w:tab/>
        <w:t>If the Returning Officer is satisfied that a ballot paper has been destroyed, lost, damaged, or misused they may supply to the person to whom the original ballot paper was supplied a substitute ballot paper.</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(j)</w:t>
      </w:r>
      <w:r w:rsidRPr="00187B37">
        <w:rPr>
          <w:noProof w:val="0"/>
          <w:lang w:val="en-GB"/>
        </w:rPr>
        <w:tab/>
        <w:t>Immediately after the closing time for the receipt of returned ballot papers the Returning Officer must, in the presence of any scrutineers in such manner as to preserve the secrecy of the ballot, count the votes.</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187B37">
        <w:rPr>
          <w:noProof w:val="0"/>
          <w:lang w:val="en-GB"/>
        </w:rPr>
        <w:t>(k)</w:t>
      </w:r>
      <w:r w:rsidRPr="00187B37">
        <w:rPr>
          <w:noProof w:val="0"/>
          <w:lang w:val="en-GB"/>
        </w:rPr>
        <w:tab/>
        <w:t>Any vote in respect of the election of a person to an office will be informal and have no effect if:</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187B37">
        <w:rPr>
          <w:noProof w:val="0"/>
          <w:lang w:val="en-GB"/>
        </w:rPr>
        <w:t>(</w:t>
      </w:r>
      <w:proofErr w:type="spellStart"/>
      <w:r w:rsidRPr="00187B37">
        <w:rPr>
          <w:noProof w:val="0"/>
          <w:lang w:val="en-GB"/>
        </w:rPr>
        <w:t>i</w:t>
      </w:r>
      <w:proofErr w:type="spellEnd"/>
      <w:r w:rsidRPr="00187B37">
        <w:rPr>
          <w:noProof w:val="0"/>
          <w:lang w:val="en-GB"/>
        </w:rPr>
        <w:t>)</w:t>
      </w:r>
      <w:r w:rsidRPr="00187B37">
        <w:rPr>
          <w:noProof w:val="0"/>
          <w:lang w:val="en-GB"/>
        </w:rPr>
        <w:tab/>
        <w:t>A ballot paper gives the identity of the voter.</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187B37">
        <w:rPr>
          <w:noProof w:val="0"/>
          <w:lang w:val="en-GB"/>
        </w:rPr>
        <w:t>(ii)</w:t>
      </w:r>
      <w:r w:rsidRPr="00187B37">
        <w:rPr>
          <w:noProof w:val="0"/>
          <w:lang w:val="en-GB"/>
        </w:rPr>
        <w:tab/>
        <w:t>The ballot paper is not contained in an envelope.</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187B37">
        <w:rPr>
          <w:noProof w:val="0"/>
          <w:lang w:val="en-GB"/>
        </w:rPr>
        <w:t>(</w:t>
      </w:r>
      <w:proofErr w:type="gramStart"/>
      <w:r w:rsidRPr="00187B37">
        <w:rPr>
          <w:noProof w:val="0"/>
          <w:lang w:val="en-GB"/>
        </w:rPr>
        <w:t>iii</w:t>
      </w:r>
      <w:proofErr w:type="gramEnd"/>
      <w:r w:rsidRPr="00187B37">
        <w:rPr>
          <w:noProof w:val="0"/>
          <w:lang w:val="en-GB"/>
        </w:rPr>
        <w:t>)</w:t>
      </w:r>
      <w:r w:rsidRPr="00187B37">
        <w:rPr>
          <w:noProof w:val="0"/>
          <w:lang w:val="en-GB"/>
        </w:rPr>
        <w:tab/>
        <w:t>A consecutive number has not been placed in each square commencing with the number ‘1’.</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proofErr w:type="gramStart"/>
      <w:r w:rsidRPr="00187B37">
        <w:rPr>
          <w:noProof w:val="0"/>
          <w:lang w:val="en-GB"/>
        </w:rPr>
        <w:t>(iv)</w:t>
      </w:r>
      <w:r w:rsidRPr="00187B37">
        <w:rPr>
          <w:noProof w:val="0"/>
          <w:lang w:val="en-GB"/>
        </w:rPr>
        <w:tab/>
        <w:t>It</w:t>
      </w:r>
      <w:proofErr w:type="gramEnd"/>
      <w:r w:rsidRPr="00187B37">
        <w:rPr>
          <w:noProof w:val="0"/>
          <w:lang w:val="en-GB"/>
        </w:rPr>
        <w:t xml:space="preserve"> has been received after the notified closing date and hour.</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187B37">
        <w:rPr>
          <w:noProof w:val="0"/>
          <w:lang w:val="en-GB"/>
        </w:rPr>
        <w:t>(v)</w:t>
      </w:r>
      <w:r w:rsidRPr="00187B37">
        <w:rPr>
          <w:noProof w:val="0"/>
          <w:lang w:val="en-GB"/>
        </w:rPr>
        <w:tab/>
        <w:t>The ballot paper does not comply with the instructions printed on it.</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proofErr w:type="gramStart"/>
      <w:r w:rsidRPr="00187B37">
        <w:rPr>
          <w:noProof w:val="0"/>
          <w:lang w:val="en-GB"/>
        </w:rPr>
        <w:t>(vi)</w:t>
      </w:r>
      <w:r w:rsidRPr="00187B37">
        <w:rPr>
          <w:noProof w:val="0"/>
          <w:lang w:val="en-GB"/>
        </w:rPr>
        <w:tab/>
        <w:t>It</w:t>
      </w:r>
      <w:proofErr w:type="gramEnd"/>
      <w:r w:rsidRPr="00187B37">
        <w:rPr>
          <w:noProof w:val="0"/>
          <w:lang w:val="en-GB"/>
        </w:rPr>
        <w:t xml:space="preserve"> is by a person who is not a Voting Member.</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(l)</w:t>
      </w:r>
      <w:r w:rsidRPr="00187B37">
        <w:rPr>
          <w:noProof w:val="0"/>
          <w:lang w:val="en-GB"/>
        </w:rPr>
        <w:tab/>
        <w:t>The voting system used to elect a National Board Member will be a preferential voting system, as follows:</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187B37">
        <w:rPr>
          <w:noProof w:val="0"/>
          <w:lang w:val="en-GB"/>
        </w:rPr>
        <w:t>(</w:t>
      </w:r>
      <w:proofErr w:type="spellStart"/>
      <w:r w:rsidRPr="00187B37">
        <w:rPr>
          <w:noProof w:val="0"/>
          <w:lang w:val="en-GB"/>
        </w:rPr>
        <w:t>i</w:t>
      </w:r>
      <w:proofErr w:type="spellEnd"/>
      <w:r w:rsidRPr="00187B37">
        <w:rPr>
          <w:noProof w:val="0"/>
          <w:lang w:val="en-GB"/>
        </w:rPr>
        <w:t>)</w:t>
      </w:r>
      <w:r w:rsidRPr="00187B37">
        <w:rPr>
          <w:noProof w:val="0"/>
          <w:lang w:val="en-GB"/>
        </w:rPr>
        <w:tab/>
        <w:t>A voter must record their vote on a ballot paper by placing the figures 1 2 3 4 (and so on) against the names of each and every candidate so as to indicate by such numerical sequence the order of their preference.</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187B37">
        <w:rPr>
          <w:noProof w:val="0"/>
          <w:lang w:val="en-GB"/>
        </w:rPr>
        <w:t>(ii)</w:t>
      </w:r>
      <w:r w:rsidRPr="00187B37">
        <w:rPr>
          <w:noProof w:val="0"/>
          <w:lang w:val="en-GB"/>
        </w:rPr>
        <w:tab/>
      </w:r>
      <w:proofErr w:type="gramStart"/>
      <w:r w:rsidRPr="00187B37">
        <w:rPr>
          <w:noProof w:val="0"/>
          <w:lang w:val="en-GB"/>
        </w:rPr>
        <w:t>in</w:t>
      </w:r>
      <w:proofErr w:type="gramEnd"/>
      <w:r w:rsidRPr="00187B37">
        <w:rPr>
          <w:noProof w:val="0"/>
          <w:lang w:val="en-GB"/>
        </w:rPr>
        <w:t xml:space="preserve"> relation to any vacant position on the Board, a candidate who receives an absolute majority of first preference votes will be eligible to be declared elected.</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187B37">
        <w:rPr>
          <w:noProof w:val="0"/>
          <w:lang w:val="en-GB"/>
        </w:rPr>
        <w:t>(iii)</w:t>
      </w:r>
      <w:r w:rsidRPr="00187B37">
        <w:rPr>
          <w:noProof w:val="0"/>
          <w:lang w:val="en-GB"/>
        </w:rPr>
        <w:tab/>
      </w:r>
      <w:proofErr w:type="gramStart"/>
      <w:r w:rsidRPr="00187B37">
        <w:rPr>
          <w:noProof w:val="0"/>
          <w:lang w:val="en-GB"/>
        </w:rPr>
        <w:t>in</w:t>
      </w:r>
      <w:proofErr w:type="gramEnd"/>
      <w:r w:rsidRPr="00187B37">
        <w:rPr>
          <w:noProof w:val="0"/>
          <w:lang w:val="en-GB"/>
        </w:rPr>
        <w:t xml:space="preserve"> relation to each vacant position on the Board, if no candidate receives an absolute majority of first preference votes, the Returning Officer must proceed as follows:</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r>
        <w:rPr>
          <w:noProof w:val="0"/>
          <w:lang w:val="en-GB"/>
        </w:rPr>
        <w:tab/>
      </w:r>
      <w:r>
        <w:rPr>
          <w:noProof w:val="0"/>
          <w:lang w:val="en-GB"/>
        </w:rPr>
        <w:tab/>
      </w:r>
      <w:r w:rsidRPr="00187B37">
        <w:rPr>
          <w:noProof w:val="0"/>
          <w:lang w:val="en-GB"/>
        </w:rPr>
        <w:t>(A)</w:t>
      </w:r>
      <w:r w:rsidRPr="00187B37">
        <w:rPr>
          <w:noProof w:val="0"/>
          <w:lang w:val="en-GB"/>
        </w:rPr>
        <w:tab/>
      </w:r>
      <w:proofErr w:type="gramStart"/>
      <w:r w:rsidRPr="00187B37">
        <w:rPr>
          <w:noProof w:val="0"/>
          <w:lang w:val="en-GB"/>
        </w:rPr>
        <w:t>if</w:t>
      </w:r>
      <w:proofErr w:type="gramEnd"/>
      <w:r w:rsidRPr="00187B37">
        <w:rPr>
          <w:noProof w:val="0"/>
          <w:lang w:val="en-GB"/>
        </w:rPr>
        <w:t xml:space="preserve"> one only of the candidates receives fewer first preference votes than any other candidate, that candidate’s preferences must be distributed between the other candidates. </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r>
        <w:rPr>
          <w:noProof w:val="0"/>
          <w:lang w:val="en-GB"/>
        </w:rPr>
        <w:tab/>
      </w:r>
      <w:r>
        <w:rPr>
          <w:noProof w:val="0"/>
          <w:lang w:val="en-GB"/>
        </w:rPr>
        <w:tab/>
      </w:r>
      <w:r w:rsidRPr="00187B37">
        <w:rPr>
          <w:noProof w:val="0"/>
          <w:lang w:val="en-GB"/>
        </w:rPr>
        <w:t>(B)</w:t>
      </w:r>
      <w:r w:rsidRPr="00187B37">
        <w:rPr>
          <w:noProof w:val="0"/>
          <w:lang w:val="en-GB"/>
        </w:rPr>
        <w:tab/>
      </w:r>
      <w:proofErr w:type="gramStart"/>
      <w:r w:rsidRPr="00187B37">
        <w:rPr>
          <w:noProof w:val="0"/>
          <w:lang w:val="en-GB"/>
        </w:rPr>
        <w:t>if</w:t>
      </w:r>
      <w:proofErr w:type="gramEnd"/>
      <w:r w:rsidRPr="00187B37">
        <w:rPr>
          <w:noProof w:val="0"/>
          <w:lang w:val="en-GB"/>
        </w:rPr>
        <w:t xml:space="preserve"> such distribution results in a candidate receiving an absolute majority of votes that candidate will be eligible to be declared elected.</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r>
        <w:rPr>
          <w:noProof w:val="0"/>
          <w:lang w:val="en-GB"/>
        </w:rPr>
        <w:tab/>
      </w:r>
      <w:r>
        <w:rPr>
          <w:noProof w:val="0"/>
          <w:lang w:val="en-GB"/>
        </w:rPr>
        <w:tab/>
      </w:r>
      <w:r w:rsidRPr="00187B37">
        <w:rPr>
          <w:noProof w:val="0"/>
          <w:lang w:val="en-GB"/>
        </w:rPr>
        <w:t>(C)</w:t>
      </w:r>
      <w:r w:rsidRPr="00187B37">
        <w:rPr>
          <w:noProof w:val="0"/>
          <w:lang w:val="en-GB"/>
        </w:rPr>
        <w:tab/>
      </w:r>
      <w:proofErr w:type="gramStart"/>
      <w:r w:rsidRPr="00187B37">
        <w:rPr>
          <w:noProof w:val="0"/>
          <w:lang w:val="en-GB"/>
        </w:rPr>
        <w:t>if</w:t>
      </w:r>
      <w:proofErr w:type="gramEnd"/>
      <w:r w:rsidRPr="00187B37">
        <w:rPr>
          <w:noProof w:val="0"/>
          <w:lang w:val="en-GB"/>
        </w:rPr>
        <w:t xml:space="preserve"> after such distribution, no candidate has an absolute majority of votes, the process must be repeated until one candidate has received an absolute majority of votes and is then eligible to be declared elected.</w:t>
      </w:r>
    </w:p>
    <w:p w:rsidR="0028145A" w:rsidRPr="00187B37" w:rsidRDefault="0028145A"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p>
    <w:p w:rsidR="00C7046C"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lastRenderedPageBreak/>
        <w:tab/>
      </w:r>
      <w:proofErr w:type="gramStart"/>
      <w:r w:rsidRPr="00187B37">
        <w:rPr>
          <w:noProof w:val="0"/>
          <w:lang w:val="en-GB"/>
        </w:rPr>
        <w:t>(iv)</w:t>
      </w:r>
      <w:r w:rsidRPr="00187B37">
        <w:rPr>
          <w:noProof w:val="0"/>
          <w:lang w:val="en-GB"/>
        </w:rPr>
        <w:tab/>
        <w:t>In the case of</w:t>
      </w:r>
      <w:proofErr w:type="gramEnd"/>
      <w:r w:rsidRPr="00187B37">
        <w:rPr>
          <w:noProof w:val="0"/>
          <w:lang w:val="en-GB"/>
        </w:rPr>
        <w:t xml:space="preserve"> a tie between candidates for election, the Returning Officer must draw lots.</w:t>
      </w:r>
    </w:p>
    <w:p w:rsidR="00C7046C" w:rsidRPr="00187B37" w:rsidRDefault="00C7046C" w:rsidP="00C7046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(m)</w:t>
      </w:r>
      <w:r w:rsidRPr="00187B37">
        <w:rPr>
          <w:noProof w:val="0"/>
          <w:lang w:val="en-GB"/>
        </w:rPr>
        <w:tab/>
        <w:t>The result of the ballot must be declared during the Annual General Meeting in an election year by the Returning Officer.</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C7046C"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(n)</w:t>
      </w:r>
      <w:r w:rsidRPr="00187B37">
        <w:rPr>
          <w:noProof w:val="0"/>
          <w:lang w:val="en-GB"/>
        </w:rPr>
        <w:tab/>
        <w:t>Each person elected to the Board will take up that office immediately their appointment has been declared by the Returning Officer.</w:t>
      </w:r>
    </w:p>
    <w:p w:rsidR="00C7046C"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766E36" w:rsidRPr="00187B37" w:rsidRDefault="00C7046C"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187B37">
        <w:rPr>
          <w:noProof w:val="0"/>
          <w:lang w:val="en-GB"/>
        </w:rPr>
        <w:t>(o)</w:t>
      </w:r>
      <w:r w:rsidRPr="00187B37">
        <w:rPr>
          <w:noProof w:val="0"/>
          <w:lang w:val="en-GB"/>
        </w:rPr>
        <w:tab/>
        <w:t>The Chief Executive Officer must retain all documents used in connection with an election and keep them in safe custody at the Federation Office for a period of one year after the date of the election.</w:t>
      </w:r>
    </w:p>
    <w:p w:rsidR="00C7046C" w:rsidRDefault="00C7046C"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E14B43" w:rsidRDefault="00E14B43"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F23255" w:rsidP="0028145A">
      <w:pPr>
        <w:jc w:val="center"/>
      </w:pPr>
      <w:r w:rsidRPr="0028145A">
        <w:rPr>
          <w:rFonts w:ascii="Arial" w:hAnsi="Arial"/>
          <w:b/>
        </w:rPr>
        <w:t>22</w:t>
      </w:r>
      <w:r w:rsidR="00766E36" w:rsidRPr="0028145A">
        <w:rPr>
          <w:rFonts w:ascii="Arial" w:hAnsi="Arial"/>
          <w:b/>
        </w:rPr>
        <w:t xml:space="preserve"> </w:t>
      </w:r>
      <w:r w:rsidR="00C15173">
        <w:rPr>
          <w:rFonts w:ascii="Arial" w:hAnsi="Arial"/>
          <w:b/>
        </w:rPr>
        <w:t>–</w:t>
      </w:r>
      <w:r w:rsidR="00766E36" w:rsidRPr="0028145A">
        <w:rPr>
          <w:rFonts w:ascii="Arial" w:hAnsi="Arial"/>
          <w:b/>
        </w:rPr>
        <w:t xml:space="preserve"> C</w:t>
      </w:r>
      <w:r w:rsidR="00C15173">
        <w:rPr>
          <w:rFonts w:ascii="Arial" w:hAnsi="Arial"/>
          <w:b/>
        </w:rPr>
        <w:t>asual vacancies</w:t>
      </w:r>
      <w:r w:rsidRPr="0028145A">
        <w:rPr>
          <w:rFonts w:ascii="Arial" w:hAnsi="Arial"/>
          <w:b/>
        </w:rPr>
        <w:t>–</w:t>
      </w:r>
      <w:r w:rsidR="00766E36" w:rsidRPr="0028145A">
        <w:rPr>
          <w:rFonts w:ascii="Arial" w:hAnsi="Arial"/>
          <w:b/>
        </w:rPr>
        <w:t xml:space="preserve"> </w:t>
      </w:r>
      <w:r w:rsidR="00C15173">
        <w:rPr>
          <w:rFonts w:ascii="Arial" w:hAnsi="Arial"/>
          <w:b/>
        </w:rPr>
        <w:t>National Board</w:t>
      </w:r>
      <w:r w:rsidRPr="0028145A">
        <w:rPr>
          <w:rFonts w:ascii="Arial" w:hAnsi="Arial"/>
          <w:b/>
        </w:rPr>
        <w:t xml:space="preserve"> M</w:t>
      </w:r>
      <w:r w:rsidR="00C15173">
        <w:rPr>
          <w:rFonts w:ascii="Arial" w:hAnsi="Arial"/>
          <w:b/>
        </w:rPr>
        <w:t>embers</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F23255">
        <w:rPr>
          <w:noProof w:val="0"/>
          <w:lang w:val="en-GB"/>
        </w:rPr>
        <w:t>(a)</w:t>
      </w:r>
      <w:r w:rsidRPr="00F23255">
        <w:rPr>
          <w:noProof w:val="0"/>
          <w:lang w:val="en-GB"/>
        </w:rPr>
        <w:tab/>
        <w:t>Where a vacancy occurs within the first ¼ of the term of the office an election shall be held as soon as practicable in accordance with these Rules with the necessary changes being made. The Returning Officer shall declare the successful candidate duly elected immediately following the completion of the election and the person elected shall hold office for the remainder of the term. For the purposes of this rule the unexpired portion of the term of office is measured from the date the vacancy arises.</w:t>
      </w:r>
    </w:p>
    <w:p w:rsidR="00F23255" w:rsidRP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F23255" w:rsidRDefault="00F23255"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F23255">
        <w:rPr>
          <w:noProof w:val="0"/>
          <w:lang w:val="en-GB"/>
        </w:rPr>
        <w:t>(</w:t>
      </w:r>
      <w:proofErr w:type="spellStart"/>
      <w:r w:rsidRPr="00F23255">
        <w:rPr>
          <w:noProof w:val="0"/>
          <w:lang w:val="en-GB"/>
        </w:rPr>
        <w:t>i</w:t>
      </w:r>
      <w:proofErr w:type="spellEnd"/>
      <w:r w:rsidRPr="00F23255">
        <w:rPr>
          <w:noProof w:val="0"/>
          <w:lang w:val="en-GB"/>
        </w:rPr>
        <w:t>)</w:t>
      </w:r>
      <w:r w:rsidRPr="00F23255">
        <w:rPr>
          <w:noProof w:val="0"/>
          <w:lang w:val="en-GB"/>
        </w:rPr>
        <w:tab/>
      </w:r>
      <w:r w:rsidRPr="00187B37">
        <w:rPr>
          <w:b/>
          <w:noProof w:val="0"/>
          <w:lang w:val="en-GB"/>
        </w:rPr>
        <w:t>President, Vice President, Treasurer</w:t>
      </w:r>
      <w:r w:rsidRPr="00F23255">
        <w:rPr>
          <w:noProof w:val="0"/>
          <w:lang w:val="en-GB"/>
        </w:rPr>
        <w:t xml:space="preserve"> – an election under Rule 25 with the necessary changes being made is to be held to fill the position of President, Vice President or Treasurer;</w:t>
      </w:r>
    </w:p>
    <w:p w:rsidR="00F23255" w:rsidRPr="00F23255" w:rsidRDefault="00F23255"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F23255" w:rsidRPr="00F23255" w:rsidRDefault="00F23255"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F23255">
        <w:rPr>
          <w:noProof w:val="0"/>
          <w:lang w:val="en-GB"/>
        </w:rPr>
        <w:t>(ii)</w:t>
      </w:r>
      <w:r w:rsidRPr="00F23255">
        <w:rPr>
          <w:noProof w:val="0"/>
          <w:lang w:val="en-GB"/>
        </w:rPr>
        <w:tab/>
      </w:r>
      <w:r w:rsidRPr="00187B37">
        <w:rPr>
          <w:b/>
          <w:noProof w:val="0"/>
          <w:lang w:val="en-GB"/>
        </w:rPr>
        <w:t>National Board Member</w:t>
      </w:r>
      <w:r w:rsidRPr="00F23255">
        <w:rPr>
          <w:noProof w:val="0"/>
          <w:lang w:val="en-GB"/>
        </w:rPr>
        <w:t xml:space="preserve"> - an election under Rule 21 with the necessary changes being made is to be held to fill the position of National Board Member.</w:t>
      </w:r>
    </w:p>
    <w:p w:rsidR="00F23255" w:rsidRP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F23255">
        <w:rPr>
          <w:noProof w:val="0"/>
          <w:lang w:val="en-GB"/>
        </w:rPr>
        <w:t>(b)</w:t>
      </w:r>
      <w:r w:rsidRPr="00F23255">
        <w:rPr>
          <w:noProof w:val="0"/>
          <w:lang w:val="en-GB"/>
        </w:rPr>
        <w:tab/>
        <w:t>Any casual vacancies in the membership of the National Board for a period less than ¾ of the term of office shall be filled as follows:</w:t>
      </w:r>
    </w:p>
    <w:p w:rsidR="00F23255" w:rsidRP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F23255" w:rsidRDefault="00F23255"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F23255">
        <w:rPr>
          <w:noProof w:val="0"/>
          <w:lang w:val="en-GB"/>
        </w:rPr>
        <w:t>(</w:t>
      </w:r>
      <w:proofErr w:type="spellStart"/>
      <w:r w:rsidRPr="00F23255">
        <w:rPr>
          <w:noProof w:val="0"/>
          <w:lang w:val="en-GB"/>
        </w:rPr>
        <w:t>i</w:t>
      </w:r>
      <w:proofErr w:type="spellEnd"/>
      <w:r w:rsidRPr="00F23255">
        <w:rPr>
          <w:noProof w:val="0"/>
          <w:lang w:val="en-GB"/>
        </w:rPr>
        <w:t>)</w:t>
      </w:r>
      <w:r w:rsidRPr="00F23255">
        <w:rPr>
          <w:noProof w:val="0"/>
          <w:lang w:val="en-GB"/>
        </w:rPr>
        <w:tab/>
      </w:r>
      <w:r w:rsidRPr="00187B37">
        <w:rPr>
          <w:b/>
          <w:noProof w:val="0"/>
          <w:lang w:val="en-GB"/>
        </w:rPr>
        <w:t>President, Vice President, Treasurer</w:t>
      </w:r>
      <w:r w:rsidRPr="00F23255">
        <w:rPr>
          <w:noProof w:val="0"/>
          <w:lang w:val="en-GB"/>
        </w:rPr>
        <w:t xml:space="preserve"> – shall be filled by the appointment of a National Board Member chosen by the National Board;</w:t>
      </w:r>
    </w:p>
    <w:p w:rsidR="00F23255" w:rsidRPr="00F23255" w:rsidRDefault="00F23255"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p>
    <w:p w:rsidR="00F23255" w:rsidRPr="00F23255" w:rsidRDefault="00F23255" w:rsidP="00187B37">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lang w:val="en-GB"/>
        </w:rPr>
      </w:pPr>
      <w:r>
        <w:rPr>
          <w:noProof w:val="0"/>
          <w:lang w:val="en-GB"/>
        </w:rPr>
        <w:tab/>
      </w:r>
      <w:r w:rsidRPr="00F23255">
        <w:rPr>
          <w:noProof w:val="0"/>
          <w:lang w:val="en-GB"/>
        </w:rPr>
        <w:t>(ii)</w:t>
      </w:r>
      <w:r w:rsidRPr="00F23255">
        <w:rPr>
          <w:noProof w:val="0"/>
          <w:lang w:val="en-GB"/>
        </w:rPr>
        <w:tab/>
      </w:r>
      <w:r w:rsidRPr="00187B37">
        <w:rPr>
          <w:b/>
          <w:noProof w:val="0"/>
          <w:lang w:val="en-GB"/>
        </w:rPr>
        <w:t>National Board Member</w:t>
      </w:r>
      <w:r w:rsidRPr="00F23255">
        <w:rPr>
          <w:noProof w:val="0"/>
          <w:lang w:val="en-GB"/>
        </w:rPr>
        <w:t xml:space="preserve"> – the National Board may appoint a qualified member to fill a vacant position of National Board Member.</w:t>
      </w:r>
    </w:p>
    <w:p w:rsidR="00F23255" w:rsidRP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F23255" w:rsidRDefault="00F23255" w:rsidP="00F2325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F23255">
        <w:rPr>
          <w:noProof w:val="0"/>
          <w:lang w:val="en-GB"/>
        </w:rPr>
        <w:t>(c)</w:t>
      </w:r>
      <w:r w:rsidRPr="00F23255">
        <w:rPr>
          <w:noProof w:val="0"/>
          <w:lang w:val="en-GB"/>
        </w:rPr>
        <w:tab/>
        <w:t>In every case, the person filling the vacancy shall hold office until the Annual General Meeting of the Members of the Federation in the next election year when they shall be eligible for re-election.</w:t>
      </w:r>
    </w:p>
    <w:p w:rsidR="00F23255" w:rsidRDefault="00F23255" w:rsidP="00DA536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F23255" w:rsidRDefault="00F23255" w:rsidP="00F23255">
      <w:pPr>
        <w:pStyle w:val="Heading2"/>
        <w:tabs>
          <w:tab w:val="left" w:pos="567"/>
          <w:tab w:val="left" w:pos="1134"/>
          <w:tab w:val="left" w:pos="1701"/>
          <w:tab w:val="left" w:pos="2268"/>
          <w:tab w:val="left" w:pos="2835"/>
          <w:tab w:val="left" w:pos="3402"/>
          <w:tab w:val="left" w:pos="3969"/>
          <w:tab w:val="right" w:pos="9638"/>
        </w:tabs>
      </w:pPr>
      <w:bookmarkStart w:id="87" w:name="_Toc534019448"/>
      <w:r>
        <w:t>23</w:t>
      </w:r>
      <w:r w:rsidR="00502080">
        <w:t xml:space="preserve"> – T</w:t>
      </w:r>
      <w:r w:rsidR="00C15173">
        <w:t>erm of National Board Member</w:t>
      </w:r>
      <w:bookmarkEnd w:id="87"/>
    </w:p>
    <w:p w:rsidR="00F23255" w:rsidRDefault="00F23255" w:rsidP="00DA536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502080" w:rsidRPr="00502080" w:rsidRDefault="00502080" w:rsidP="00187B37">
      <w:pPr>
        <w:tabs>
          <w:tab w:val="left" w:pos="0"/>
          <w:tab w:val="left" w:pos="1134"/>
          <w:tab w:val="left" w:pos="1701"/>
          <w:tab w:val="left" w:pos="2268"/>
          <w:tab w:val="left" w:pos="2835"/>
          <w:tab w:val="left" w:pos="3402"/>
          <w:tab w:val="left" w:pos="3969"/>
          <w:tab w:val="right" w:pos="9638"/>
        </w:tabs>
        <w:spacing w:line="240" w:lineRule="atLeast"/>
        <w:rPr>
          <w:bCs/>
          <w:noProof w:val="0"/>
        </w:rPr>
      </w:pPr>
      <w:bookmarkStart w:id="88" w:name="_Toc459194566"/>
      <w:r w:rsidRPr="00502080">
        <w:rPr>
          <w:bCs/>
          <w:noProof w:val="0"/>
        </w:rPr>
        <w:t>Each National Board Member must retire from office at the fourth AGM following his or her appointment as a Board Member and if eligible and nominated may be re-elected.</w:t>
      </w:r>
      <w:bookmarkEnd w:id="88"/>
      <w:r w:rsidRPr="00502080">
        <w:rPr>
          <w:bCs/>
          <w:noProof w:val="0"/>
        </w:rPr>
        <w:t xml:space="preserve"> The term of office of each National Board Member shall cease upon their successor being declared elected in the fourth AGM following their election.</w:t>
      </w:r>
    </w:p>
    <w:p w:rsidR="00227D3A" w:rsidRDefault="00227D3A" w:rsidP="00DA536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766E36" w:rsidRDefault="00C15173" w:rsidP="00766E36">
      <w:pPr>
        <w:pStyle w:val="Heading2"/>
        <w:tabs>
          <w:tab w:val="left" w:pos="567"/>
          <w:tab w:val="left" w:pos="1134"/>
          <w:tab w:val="left" w:pos="1701"/>
          <w:tab w:val="left" w:pos="2268"/>
          <w:tab w:val="left" w:pos="2835"/>
          <w:tab w:val="left" w:pos="3402"/>
          <w:tab w:val="left" w:pos="3969"/>
          <w:tab w:val="right" w:pos="9638"/>
        </w:tabs>
      </w:pPr>
      <w:bookmarkStart w:id="89" w:name="_Toc534019449"/>
      <w:r>
        <w:t>24 – End of office of National Board Member</w:t>
      </w:r>
      <w:bookmarkEnd w:id="89"/>
      <w:r w:rsidR="00502080">
        <w:t xml:space="preserve"> </w:t>
      </w:r>
    </w:p>
    <w:p w:rsidR="00502080" w:rsidRDefault="00502080" w:rsidP="00187B37"/>
    <w:p w:rsidR="00502080" w:rsidRDefault="00502080" w:rsidP="00187B37">
      <w:pPr>
        <w:ind w:left="567" w:hanging="567"/>
      </w:pPr>
      <w:r>
        <w:t>(a)</w:t>
      </w:r>
      <w:r>
        <w:tab/>
        <w:t>A National Board Member may resign from the Board by giving one months written notice to the Chief Executive Officer (National).</w:t>
      </w:r>
    </w:p>
    <w:p w:rsidR="00502080" w:rsidRDefault="00502080" w:rsidP="00187B37">
      <w:pPr>
        <w:ind w:left="720" w:hanging="720"/>
      </w:pPr>
    </w:p>
    <w:p w:rsidR="00502080" w:rsidRDefault="00502080" w:rsidP="00187B37">
      <w:pPr>
        <w:tabs>
          <w:tab w:val="left" w:pos="567"/>
        </w:tabs>
      </w:pPr>
      <w:r>
        <w:t>(b)</w:t>
      </w:r>
      <w:r>
        <w:tab/>
        <w:t>The office of a National Board Member is vacated:</w:t>
      </w:r>
    </w:p>
    <w:p w:rsidR="00502080" w:rsidRDefault="00502080" w:rsidP="00502080"/>
    <w:p w:rsidR="00502080" w:rsidRDefault="00502080" w:rsidP="00187B37">
      <w:pPr>
        <w:tabs>
          <w:tab w:val="left" w:pos="567"/>
          <w:tab w:val="left" w:pos="1134"/>
        </w:tabs>
        <w:ind w:firstLine="567"/>
      </w:pPr>
      <w:r>
        <w:t>(i)</w:t>
      </w:r>
      <w:r>
        <w:tab/>
        <w:t>upon the National Board Member resigning office by written to the Chief Executive Officer;</w:t>
      </w:r>
    </w:p>
    <w:p w:rsidR="00502080" w:rsidRDefault="00502080" w:rsidP="00187B37">
      <w:pPr>
        <w:ind w:firstLine="720"/>
      </w:pPr>
    </w:p>
    <w:p w:rsidR="00502080" w:rsidRDefault="00502080" w:rsidP="00187B37">
      <w:pPr>
        <w:tabs>
          <w:tab w:val="left" w:pos="1134"/>
        </w:tabs>
        <w:ind w:firstLine="567"/>
      </w:pPr>
      <w:r>
        <w:t>(ii)</w:t>
      </w:r>
      <w:r>
        <w:tab/>
        <w:t xml:space="preserve">upon the person’s term of office expiring; </w:t>
      </w:r>
    </w:p>
    <w:p w:rsidR="00502080" w:rsidRDefault="00502080" w:rsidP="00502080"/>
    <w:p w:rsidR="00502080" w:rsidRDefault="00502080" w:rsidP="00187B37">
      <w:pPr>
        <w:tabs>
          <w:tab w:val="left" w:pos="1134"/>
        </w:tabs>
        <w:ind w:left="567"/>
      </w:pPr>
      <w:r>
        <w:t>(iii)</w:t>
      </w:r>
      <w:r>
        <w:tab/>
        <w:t xml:space="preserve">upon the person’s removal as a National Board Member by the Members under rule 24(c) of </w:t>
      </w:r>
      <w:r w:rsidR="00A022A6">
        <w:tab/>
      </w:r>
      <w:r>
        <w:t>these Rules;</w:t>
      </w:r>
    </w:p>
    <w:p w:rsidR="00502080" w:rsidRDefault="00502080" w:rsidP="00187B37">
      <w:pPr>
        <w:ind w:left="1440" w:hanging="720"/>
      </w:pPr>
    </w:p>
    <w:p w:rsidR="00502080" w:rsidRDefault="00502080" w:rsidP="00187B37">
      <w:pPr>
        <w:ind w:left="1134" w:hanging="567"/>
      </w:pPr>
      <w:r>
        <w:t>(iv)</w:t>
      </w:r>
      <w:r>
        <w:tab/>
        <w:t xml:space="preserve">upon the person ceasing to be eligible for office under the criteria set out in rule 18(b) of these Rules. </w:t>
      </w:r>
    </w:p>
    <w:p w:rsidR="00502080" w:rsidRDefault="00502080" w:rsidP="00187B37">
      <w:pPr>
        <w:ind w:left="1440" w:hanging="720"/>
      </w:pPr>
    </w:p>
    <w:p w:rsidR="00502080" w:rsidRDefault="00502080" w:rsidP="00187B37">
      <w:pPr>
        <w:ind w:left="567" w:hanging="567"/>
      </w:pPr>
      <w:r>
        <w:t>(c)</w:t>
      </w:r>
      <w:r>
        <w:tab/>
        <w:t>A person may be removed from the National Board only on the grounds set out in  section 141 (1) (c) of the FW (RO) Act, by a special resolution of Voting Members at a General Meeting of which the Contractor Members have been given 21 days' notice of the meeting and of the resolution to be passed and at which the National Board Member has been given the opportunity of being heard.</w:t>
      </w:r>
    </w:p>
    <w:p w:rsidR="00502080" w:rsidRDefault="00502080" w:rsidP="00187B37"/>
    <w:p w:rsidR="00204ABC" w:rsidRDefault="00204ABC" w:rsidP="00204ABC">
      <w:pPr>
        <w:pStyle w:val="Heading2"/>
        <w:tabs>
          <w:tab w:val="left" w:pos="567"/>
          <w:tab w:val="left" w:pos="1134"/>
          <w:tab w:val="left" w:pos="1701"/>
          <w:tab w:val="left" w:pos="2268"/>
          <w:tab w:val="left" w:pos="2835"/>
          <w:tab w:val="left" w:pos="3402"/>
          <w:tab w:val="left" w:pos="3969"/>
          <w:tab w:val="right" w:pos="9638"/>
        </w:tabs>
      </w:pPr>
      <w:bookmarkStart w:id="90" w:name="_Toc534019450"/>
      <w:r>
        <w:t xml:space="preserve">25 </w:t>
      </w:r>
      <w:r w:rsidR="00C15173">
        <w:t>– President, Vice President and</w:t>
      </w:r>
      <w:r>
        <w:t xml:space="preserve"> T</w:t>
      </w:r>
      <w:r w:rsidR="00C15173">
        <w:t>reasurer</w:t>
      </w:r>
      <w:bookmarkEnd w:id="90"/>
    </w:p>
    <w:p w:rsidR="00204ABC" w:rsidRDefault="00204ABC" w:rsidP="00187B37"/>
    <w:p w:rsidR="00204ABC" w:rsidRDefault="00204ABC" w:rsidP="00187B37">
      <w:pPr>
        <w:ind w:left="567" w:hanging="567"/>
      </w:pPr>
      <w:r>
        <w:t>(a)</w:t>
      </w:r>
      <w:r>
        <w:tab/>
        <w:t xml:space="preserve">The term of office of the President, Vice President and Treasurer is up to one year ending immediately upon the declaration of the election conducted pursuant to this Rule 25. </w:t>
      </w:r>
    </w:p>
    <w:p w:rsidR="00204ABC" w:rsidRDefault="00204ABC" w:rsidP="00187B37">
      <w:pPr>
        <w:ind w:left="567" w:hanging="567"/>
      </w:pPr>
    </w:p>
    <w:p w:rsidR="002F6945" w:rsidRDefault="00204ABC" w:rsidP="00187B37">
      <w:pPr>
        <w:ind w:left="567" w:hanging="567"/>
      </w:pPr>
      <w:r>
        <w:t>(b)</w:t>
      </w:r>
      <w:r>
        <w:tab/>
        <w:t xml:space="preserve">Immediately after the conclusion of each AGM, the National Board shall hold a meeting to elect the President, Vice President and Treasurer by and from the National Board Members for the next term. </w:t>
      </w:r>
    </w:p>
    <w:p w:rsidR="00204ABC" w:rsidRDefault="00204ABC" w:rsidP="00187B37">
      <w:pPr>
        <w:ind w:left="567" w:hanging="567"/>
      </w:pPr>
      <w:r>
        <w:t xml:space="preserve">  </w:t>
      </w:r>
    </w:p>
    <w:p w:rsidR="00204ABC" w:rsidRDefault="00204ABC" w:rsidP="009C1FE9">
      <w:pPr>
        <w:ind w:left="567" w:hanging="567"/>
      </w:pPr>
      <w:r>
        <w:t>(c)</w:t>
      </w:r>
      <w:r>
        <w:tab/>
        <w:t>The election shall be conducted by a Returning Officer appointed by the AEC.</w:t>
      </w:r>
    </w:p>
    <w:p w:rsidR="00204ABC" w:rsidRDefault="00204ABC" w:rsidP="009C1FE9">
      <w:pPr>
        <w:ind w:left="567" w:hanging="567"/>
      </w:pPr>
    </w:p>
    <w:p w:rsidR="00204ABC" w:rsidRDefault="00204ABC" w:rsidP="009C1FE9">
      <w:pPr>
        <w:ind w:left="567" w:hanging="567"/>
      </w:pPr>
      <w:r>
        <w:t>(d)</w:t>
      </w:r>
      <w:r>
        <w:tab/>
        <w:t>No person may hold simultaneously more than one office of President, Vice President and Treasurer.</w:t>
      </w:r>
    </w:p>
    <w:p w:rsidR="00204ABC" w:rsidRDefault="00204ABC" w:rsidP="009C1FE9">
      <w:pPr>
        <w:ind w:left="567" w:hanging="567"/>
      </w:pPr>
    </w:p>
    <w:p w:rsidR="00204ABC" w:rsidRDefault="00204ABC" w:rsidP="00187B37">
      <w:pPr>
        <w:ind w:left="567" w:hanging="567"/>
      </w:pPr>
      <w:r>
        <w:t>(e)</w:t>
      </w:r>
      <w:r>
        <w:tab/>
        <w:t xml:space="preserve">The offices will be elected sequentially. The returning officer shall conduct the election for the President first. The election of the Vice President shall be conducted immediately afterwards, followed by the election of the Treasurer. A person elected to one office shall not be eligible to nominate for any remaining office. </w:t>
      </w:r>
    </w:p>
    <w:p w:rsidR="00204ABC" w:rsidRDefault="00204ABC" w:rsidP="00187B37">
      <w:pPr>
        <w:ind w:left="567" w:hanging="567"/>
      </w:pPr>
    </w:p>
    <w:p w:rsidR="00204ABC" w:rsidRDefault="00204ABC" w:rsidP="00187B37">
      <w:pPr>
        <w:ind w:left="567" w:hanging="567"/>
      </w:pPr>
      <w:r>
        <w:t>(f)</w:t>
      </w:r>
      <w:r>
        <w:tab/>
        <w:t xml:space="preserve">The Returning Officer shall commence the election by calling for nominations for the office of president. This shall occur immediately after the meeting’s formalities have concluded </w:t>
      </w:r>
    </w:p>
    <w:p w:rsidR="00204ABC" w:rsidRDefault="00204ABC" w:rsidP="00187B37">
      <w:pPr>
        <w:ind w:left="567" w:hanging="567"/>
      </w:pPr>
    </w:p>
    <w:p w:rsidR="00204ABC" w:rsidRDefault="00204ABC" w:rsidP="00187B37">
      <w:pPr>
        <w:ind w:left="567" w:hanging="567"/>
      </w:pPr>
      <w:r>
        <w:t>(g)</w:t>
      </w:r>
      <w:r>
        <w:tab/>
        <w:t>Subject to sub-rule (e), each Board Member is entitled to nominate a Board Member (including himself or herself) the office of President, Vice President or Treasurer.</w:t>
      </w:r>
    </w:p>
    <w:p w:rsidR="00204ABC" w:rsidRDefault="00204ABC" w:rsidP="00187B37">
      <w:pPr>
        <w:ind w:left="567" w:hanging="567"/>
      </w:pPr>
    </w:p>
    <w:p w:rsidR="00204ABC" w:rsidRDefault="00204ABC" w:rsidP="00187B37">
      <w:pPr>
        <w:ind w:left="567" w:hanging="567"/>
      </w:pPr>
      <w:r>
        <w:t>(h)</w:t>
      </w:r>
      <w:r>
        <w:tab/>
        <w:t>Where the Returning Officer finds that a nomination is or may be defective, the Returning Officer shall, before rejecting the nomination, notify the person concerned of the defect and give the person a reasonable amount of time to remedy the defect.</w:t>
      </w:r>
    </w:p>
    <w:p w:rsidR="00204ABC" w:rsidRDefault="00204ABC" w:rsidP="00187B37">
      <w:pPr>
        <w:ind w:left="567" w:hanging="567"/>
      </w:pPr>
    </w:p>
    <w:p w:rsidR="00204ABC" w:rsidRDefault="00204ABC" w:rsidP="00187B37">
      <w:pPr>
        <w:tabs>
          <w:tab w:val="left" w:pos="567"/>
        </w:tabs>
        <w:ind w:left="567" w:hanging="567"/>
      </w:pPr>
      <w:r>
        <w:t>(i)</w:t>
      </w:r>
      <w:r>
        <w:tab/>
        <w:t>If the number of valid nominations for any of the offices of President, Vice President and Treasurer does not exceed the number of positions to be filled, the Returning Officer shall forthwith declare the person so nominated elected unopposed.</w:t>
      </w:r>
    </w:p>
    <w:p w:rsidR="00204ABC" w:rsidRDefault="00204ABC" w:rsidP="00187B37">
      <w:pPr>
        <w:ind w:left="720" w:hanging="720"/>
      </w:pPr>
    </w:p>
    <w:p w:rsidR="00204ABC" w:rsidRDefault="00204ABC" w:rsidP="00187B37">
      <w:pPr>
        <w:ind w:left="567" w:hanging="567"/>
      </w:pPr>
      <w:r>
        <w:lastRenderedPageBreak/>
        <w:t>(j)</w:t>
      </w:r>
      <w:r>
        <w:tab/>
        <w:t>If no nominations are received for any of the offices of President, Vice President or Treasurer, the Returning Officer shall call for nominations for the particular office a second time.</w:t>
      </w:r>
    </w:p>
    <w:p w:rsidR="00204ABC" w:rsidRDefault="00204ABC" w:rsidP="00187B37">
      <w:pPr>
        <w:ind w:left="567" w:hanging="567"/>
      </w:pPr>
    </w:p>
    <w:p w:rsidR="00204ABC" w:rsidRDefault="00204ABC" w:rsidP="00187B37">
      <w:pPr>
        <w:ind w:left="567" w:hanging="567"/>
      </w:pPr>
      <w:r>
        <w:t>(k)</w:t>
      </w:r>
      <w:r>
        <w:tab/>
        <w:t>If more than one valid nomination is received for an office, the Returning Officer shall conduct a secret ballot of the members of the National Board.</w:t>
      </w:r>
    </w:p>
    <w:p w:rsidR="00204ABC" w:rsidRDefault="00204ABC" w:rsidP="00187B37">
      <w:pPr>
        <w:ind w:left="567" w:hanging="567"/>
      </w:pPr>
    </w:p>
    <w:p w:rsidR="00204ABC" w:rsidRDefault="00204ABC" w:rsidP="009C1FE9">
      <w:pPr>
        <w:ind w:left="567" w:hanging="567"/>
      </w:pPr>
      <w:r>
        <w:t>(l)</w:t>
      </w:r>
      <w:r>
        <w:tab/>
        <w:t>The voting system shall be a first-past-the-post system.</w:t>
      </w:r>
    </w:p>
    <w:p w:rsidR="00204ABC" w:rsidRDefault="00204ABC" w:rsidP="009C1FE9">
      <w:pPr>
        <w:ind w:left="567" w:hanging="567"/>
      </w:pPr>
    </w:p>
    <w:p w:rsidR="00204ABC" w:rsidRDefault="00204ABC" w:rsidP="009C1FE9">
      <w:pPr>
        <w:ind w:left="567" w:hanging="567"/>
      </w:pPr>
      <w:r>
        <w:t>(m)</w:t>
      </w:r>
      <w:r>
        <w:tab/>
        <w:t>each ballot paper, initialled by the Returning Officer, shall set out-</w:t>
      </w:r>
    </w:p>
    <w:p w:rsidR="00204ABC" w:rsidRDefault="00204ABC" w:rsidP="009C1FE9">
      <w:pPr>
        <w:ind w:left="567" w:hanging="567"/>
      </w:pPr>
    </w:p>
    <w:p w:rsidR="00204ABC" w:rsidRDefault="009C1FE9" w:rsidP="00187B37">
      <w:pPr>
        <w:tabs>
          <w:tab w:val="left" w:pos="1134"/>
        </w:tabs>
        <w:ind w:left="567" w:hanging="567"/>
      </w:pPr>
      <w:r>
        <w:tab/>
      </w:r>
      <w:r w:rsidR="00204ABC">
        <w:t>(i)</w:t>
      </w:r>
      <w:r w:rsidR="00204ABC">
        <w:tab/>
        <w:t>the title of the office to be elected;</w:t>
      </w:r>
    </w:p>
    <w:p w:rsidR="00204ABC" w:rsidRDefault="00204ABC" w:rsidP="00187B37">
      <w:pPr>
        <w:ind w:left="567" w:hanging="567"/>
      </w:pPr>
    </w:p>
    <w:p w:rsidR="00204ABC" w:rsidRDefault="009C1FE9" w:rsidP="00187B37">
      <w:pPr>
        <w:tabs>
          <w:tab w:val="left" w:pos="1134"/>
        </w:tabs>
        <w:ind w:left="567" w:hanging="567"/>
      </w:pPr>
      <w:r>
        <w:tab/>
      </w:r>
      <w:r w:rsidR="00204ABC">
        <w:t>(ii)</w:t>
      </w:r>
      <w:r w:rsidR="00204ABC">
        <w:tab/>
        <w:t>the names of all candidates for election in alphabetical order;</w:t>
      </w:r>
    </w:p>
    <w:p w:rsidR="00204ABC" w:rsidRDefault="00204ABC" w:rsidP="00187B37">
      <w:pPr>
        <w:ind w:left="567" w:hanging="567"/>
      </w:pPr>
    </w:p>
    <w:p w:rsidR="00204ABC" w:rsidRDefault="009C1FE9" w:rsidP="00187B37">
      <w:pPr>
        <w:tabs>
          <w:tab w:val="left" w:pos="1134"/>
        </w:tabs>
        <w:ind w:left="567" w:hanging="567"/>
      </w:pPr>
      <w:r>
        <w:tab/>
      </w:r>
      <w:r w:rsidR="00204ABC">
        <w:t>(iii)</w:t>
      </w:r>
      <w:r w:rsidR="00204ABC">
        <w:tab/>
        <w:t xml:space="preserve">instructions that the system of voting shall be known as "first past the post", that no voter shall </w:t>
      </w:r>
      <w:r>
        <w:tab/>
      </w:r>
      <w:r w:rsidR="00204ABC">
        <w:t xml:space="preserve">mark their ballot paper so as to vote for more than one candidates and that any ballot paper </w:t>
      </w:r>
      <w:r>
        <w:tab/>
      </w:r>
      <w:r w:rsidR="00204ABC">
        <w:t>marked contrary to this provision shall be invalid and the votes cast thereon shall be informal</w:t>
      </w:r>
    </w:p>
    <w:p w:rsidR="00204ABC" w:rsidRDefault="00204ABC" w:rsidP="00187B37">
      <w:pPr>
        <w:ind w:left="567" w:hanging="567"/>
      </w:pPr>
    </w:p>
    <w:p w:rsidR="00204ABC" w:rsidRDefault="00204ABC" w:rsidP="00187B37">
      <w:pPr>
        <w:ind w:left="567" w:hanging="567"/>
      </w:pPr>
      <w:r>
        <w:t>(n)</w:t>
      </w:r>
      <w:r>
        <w:tab/>
        <w:t>The Returning Officer shall provide for the use of absentee voting so that any member of the National Board who expects to be absent from the meeting shall be entitled to exercise their secret ballot, where practicable, in such manner as the Returning Officer determines is practicable.</w:t>
      </w:r>
    </w:p>
    <w:p w:rsidR="00204ABC" w:rsidRDefault="00204ABC" w:rsidP="00187B37">
      <w:pPr>
        <w:ind w:left="567" w:hanging="567"/>
      </w:pPr>
    </w:p>
    <w:p w:rsidR="00204ABC" w:rsidRDefault="00204ABC" w:rsidP="00187B37">
      <w:pPr>
        <w:ind w:left="567" w:hanging="567"/>
      </w:pPr>
      <w:r>
        <w:t>(o)</w:t>
      </w:r>
      <w:r>
        <w:tab/>
        <w:t>Each candidate shall have the right to appoint, before the close of the ballot, a scrutineer to represent them at the ballot and shall give notice of any such appointment to the Returning Officer.</w:t>
      </w:r>
    </w:p>
    <w:p w:rsidR="00204ABC" w:rsidRDefault="00204ABC" w:rsidP="00187B37">
      <w:pPr>
        <w:ind w:left="567" w:hanging="567"/>
      </w:pPr>
    </w:p>
    <w:p w:rsidR="00204ABC" w:rsidRDefault="00204ABC" w:rsidP="009C1FE9">
      <w:pPr>
        <w:ind w:left="567" w:hanging="567"/>
      </w:pPr>
      <w:r>
        <w:t>(p)</w:t>
      </w:r>
      <w:r>
        <w:tab/>
        <w:t>Every scrutineer shall, so far as is possible have the right:</w:t>
      </w:r>
    </w:p>
    <w:p w:rsidR="00204ABC" w:rsidRDefault="00204ABC" w:rsidP="009C1FE9">
      <w:pPr>
        <w:ind w:left="567" w:hanging="567"/>
      </w:pPr>
    </w:p>
    <w:p w:rsidR="00204ABC" w:rsidRDefault="009C1FE9" w:rsidP="00187B37">
      <w:pPr>
        <w:tabs>
          <w:tab w:val="left" w:pos="1134"/>
        </w:tabs>
        <w:ind w:left="567" w:hanging="567"/>
      </w:pPr>
      <w:r>
        <w:tab/>
      </w:r>
      <w:r w:rsidR="00204ABC">
        <w:t>(i)</w:t>
      </w:r>
      <w:r w:rsidR="00204ABC">
        <w:tab/>
        <w:t xml:space="preserve">to be present when the ballot papers are being forwarded, to be present when the ballot papers </w:t>
      </w:r>
      <w:r>
        <w:tab/>
      </w:r>
      <w:r w:rsidR="00204ABC">
        <w:t xml:space="preserve">are opened and when the votes are counted and to watch the interests of the person whom they </w:t>
      </w:r>
      <w:r>
        <w:tab/>
      </w:r>
      <w:r w:rsidR="00204ABC">
        <w:t>represent; and</w:t>
      </w:r>
    </w:p>
    <w:p w:rsidR="00204ABC" w:rsidRDefault="00204ABC" w:rsidP="00187B37">
      <w:pPr>
        <w:ind w:left="567" w:hanging="567"/>
      </w:pPr>
    </w:p>
    <w:p w:rsidR="00204ABC" w:rsidRDefault="009C1FE9" w:rsidP="00187B37">
      <w:pPr>
        <w:tabs>
          <w:tab w:val="left" w:pos="1134"/>
        </w:tabs>
        <w:ind w:left="567" w:hanging="567"/>
      </w:pPr>
      <w:r>
        <w:tab/>
      </w:r>
      <w:r w:rsidR="00204ABC">
        <w:t>(ii)</w:t>
      </w:r>
      <w:r w:rsidR="00204ABC">
        <w:tab/>
        <w:t xml:space="preserve">to question the inclusion or exclusion of any ballot paper but the decision of the Returning </w:t>
      </w:r>
      <w:r>
        <w:tab/>
      </w:r>
      <w:r w:rsidR="00204ABC">
        <w:t>Officer shall be final and determinative.</w:t>
      </w:r>
    </w:p>
    <w:p w:rsidR="00204ABC" w:rsidRDefault="00204ABC" w:rsidP="00187B37">
      <w:pPr>
        <w:ind w:left="567" w:hanging="567"/>
      </w:pPr>
    </w:p>
    <w:p w:rsidR="00204ABC" w:rsidRDefault="009C1FE9" w:rsidP="00187B37">
      <w:pPr>
        <w:ind w:left="567" w:hanging="567"/>
      </w:pPr>
      <w:r>
        <w:tab/>
      </w:r>
      <w:r w:rsidR="00204ABC">
        <w:t>but no election shall be vitiated by reason of the fact that a scrutineer does not exercise any or all of their rights or duties if they have a reasonable opportunity to do so.</w:t>
      </w:r>
    </w:p>
    <w:p w:rsidR="00204ABC" w:rsidRDefault="00204ABC" w:rsidP="00187B37">
      <w:pPr>
        <w:ind w:left="567" w:hanging="567"/>
      </w:pPr>
    </w:p>
    <w:p w:rsidR="00204ABC" w:rsidRDefault="00204ABC" w:rsidP="00187B37">
      <w:pPr>
        <w:ind w:left="567" w:hanging="567"/>
      </w:pPr>
      <w:r>
        <w:t>(q)</w:t>
      </w:r>
      <w:r>
        <w:tab/>
        <w:t>Scrutineers must not remove, mark, alter or deface any ballot paper or other documents used in the ballot.</w:t>
      </w:r>
    </w:p>
    <w:p w:rsidR="00204ABC" w:rsidRDefault="00204ABC" w:rsidP="00187B37">
      <w:pPr>
        <w:ind w:left="567" w:hanging="567"/>
      </w:pPr>
    </w:p>
    <w:p w:rsidR="00204ABC" w:rsidRDefault="00204ABC" w:rsidP="00187B37">
      <w:pPr>
        <w:ind w:left="567" w:hanging="567"/>
      </w:pPr>
      <w:r>
        <w:t>(r)</w:t>
      </w:r>
      <w:r>
        <w:tab/>
        <w:t>If two or more candidates each receive the same number of votes, the Returning Officer shall decide by lot which candidate is to be elected.</w:t>
      </w:r>
    </w:p>
    <w:p w:rsidR="00204ABC" w:rsidRDefault="00204ABC" w:rsidP="00187B37">
      <w:pPr>
        <w:ind w:left="567" w:hanging="567"/>
      </w:pPr>
    </w:p>
    <w:p w:rsidR="00204ABC" w:rsidRDefault="00204ABC" w:rsidP="009C1FE9">
      <w:pPr>
        <w:ind w:left="567" w:hanging="567"/>
      </w:pPr>
      <w:r>
        <w:t>(s)</w:t>
      </w:r>
      <w:r>
        <w:tab/>
        <w:t>The Returning Officer shall declare the result of the election after the conclusion of the ballot.</w:t>
      </w:r>
    </w:p>
    <w:p w:rsidR="00204ABC" w:rsidRDefault="00204ABC" w:rsidP="009C1FE9">
      <w:pPr>
        <w:ind w:left="567" w:hanging="567"/>
      </w:pPr>
    </w:p>
    <w:p w:rsidR="00F03FBF" w:rsidRDefault="00204ABC" w:rsidP="00187B37">
      <w:pPr>
        <w:ind w:left="567" w:hanging="567"/>
      </w:pPr>
      <w:r>
        <w:t>(t)</w:t>
      </w:r>
      <w:r>
        <w:tab/>
        <w:t>Each person will commence their term of office immediately upon being declared elected and shall hold office until their successor is declared elected.</w:t>
      </w:r>
    </w:p>
    <w:p w:rsidR="00F03FBF" w:rsidRDefault="00F03FBF" w:rsidP="00187B37">
      <w:pPr>
        <w:ind w:left="567" w:hanging="567"/>
      </w:pPr>
    </w:p>
    <w:p w:rsidR="00F03FBF" w:rsidRDefault="00F03FBF" w:rsidP="009C1FE9">
      <w:pPr>
        <w:ind w:left="567" w:hanging="567"/>
      </w:pPr>
      <w:r>
        <w:t xml:space="preserve">(u) </w:t>
      </w:r>
      <w:r>
        <w:tab/>
        <w:t>The role of the President includes:</w:t>
      </w:r>
    </w:p>
    <w:p w:rsidR="00F03FBF" w:rsidRDefault="00F03FBF" w:rsidP="00F03FBF"/>
    <w:p w:rsidR="00F03FBF" w:rsidRDefault="00F03FBF" w:rsidP="00187B37">
      <w:pPr>
        <w:ind w:left="1134" w:hanging="567"/>
      </w:pPr>
      <w:r>
        <w:t xml:space="preserve">(i) </w:t>
      </w:r>
      <w:r>
        <w:tab/>
        <w:t>presiding as Chairperson at all General Committee meetings, Sub-Committee meetings and general meetings of financial members;</w:t>
      </w:r>
    </w:p>
    <w:p w:rsidR="00F03FBF" w:rsidRDefault="00F03FBF" w:rsidP="00187B37">
      <w:pPr>
        <w:ind w:left="1440" w:hanging="720"/>
      </w:pPr>
    </w:p>
    <w:p w:rsidR="00F03FBF" w:rsidRDefault="00F03FBF" w:rsidP="00187B37">
      <w:pPr>
        <w:ind w:left="1134" w:hanging="567"/>
      </w:pPr>
      <w:r>
        <w:t xml:space="preserve">(ii) </w:t>
      </w:r>
      <w:r>
        <w:tab/>
        <w:t>upon the confirmation of the minutes sign the minute book;</w:t>
      </w:r>
    </w:p>
    <w:p w:rsidR="00F03FBF" w:rsidRDefault="00F03FBF" w:rsidP="00187B37">
      <w:pPr>
        <w:ind w:left="1134" w:hanging="567"/>
      </w:pPr>
    </w:p>
    <w:p w:rsidR="00F03FBF" w:rsidRDefault="00F03FBF" w:rsidP="00187B37">
      <w:pPr>
        <w:ind w:left="1134" w:hanging="567"/>
      </w:pPr>
      <w:r>
        <w:t xml:space="preserve">(iii) </w:t>
      </w:r>
      <w:r>
        <w:tab/>
        <w:t>direct the calling of any meeting;</w:t>
      </w:r>
    </w:p>
    <w:p w:rsidR="00F03FBF" w:rsidRDefault="00F03FBF" w:rsidP="00187B37">
      <w:pPr>
        <w:ind w:firstLine="720"/>
      </w:pPr>
    </w:p>
    <w:p w:rsidR="00F03FBF" w:rsidRDefault="00F03FBF" w:rsidP="00187B37">
      <w:pPr>
        <w:ind w:left="1134" w:hanging="567"/>
      </w:pPr>
      <w:r>
        <w:lastRenderedPageBreak/>
        <w:t>(iv)</w:t>
      </w:r>
      <w:r>
        <w:tab/>
        <w:t xml:space="preserve"> be responsible for ensuring, as far as is practicable, the observance and performance of these rules.</w:t>
      </w:r>
    </w:p>
    <w:p w:rsidR="00F03FBF" w:rsidRDefault="00F03FBF" w:rsidP="00187B37">
      <w:pPr>
        <w:ind w:left="1440" w:hanging="720"/>
      </w:pPr>
    </w:p>
    <w:p w:rsidR="00F03FBF" w:rsidRDefault="00F03FBF" w:rsidP="00187B37">
      <w:pPr>
        <w:tabs>
          <w:tab w:val="left" w:pos="567"/>
        </w:tabs>
      </w:pPr>
      <w:r>
        <w:t xml:space="preserve">(v) </w:t>
      </w:r>
      <w:r>
        <w:tab/>
        <w:t>The role of the Vice President includes:</w:t>
      </w:r>
    </w:p>
    <w:p w:rsidR="00F03FBF" w:rsidRDefault="00F03FBF" w:rsidP="00187B37">
      <w:pPr>
        <w:ind w:firstLine="720"/>
      </w:pPr>
    </w:p>
    <w:p w:rsidR="00F03FBF" w:rsidRDefault="00F03FBF" w:rsidP="00187B37">
      <w:pPr>
        <w:tabs>
          <w:tab w:val="left" w:pos="567"/>
          <w:tab w:val="left" w:pos="1134"/>
        </w:tabs>
        <w:ind w:firstLine="567"/>
      </w:pPr>
      <w:r>
        <w:t xml:space="preserve">(i) </w:t>
      </w:r>
      <w:r>
        <w:tab/>
        <w:t>assisting the President in coordinating the activities of the organisation;</w:t>
      </w:r>
    </w:p>
    <w:p w:rsidR="00F03FBF" w:rsidRDefault="00F03FBF" w:rsidP="00187B37">
      <w:pPr>
        <w:ind w:firstLine="720"/>
      </w:pPr>
    </w:p>
    <w:p w:rsidR="00F03FBF" w:rsidRDefault="00F03FBF" w:rsidP="00187B37">
      <w:pPr>
        <w:ind w:left="1134" w:hanging="567"/>
      </w:pPr>
      <w:r>
        <w:t>(ii)</w:t>
      </w:r>
      <w:r>
        <w:tab/>
        <w:t xml:space="preserve"> in the absence of the President, the Vice President will exercise the powers, and carry out the duties, of the President.</w:t>
      </w:r>
    </w:p>
    <w:p w:rsidR="00F03FBF" w:rsidRDefault="00F03FBF" w:rsidP="00187B37">
      <w:pPr>
        <w:ind w:left="1440" w:hanging="720"/>
      </w:pPr>
    </w:p>
    <w:p w:rsidR="00F03FBF" w:rsidRDefault="00F03FBF" w:rsidP="00187B37">
      <w:pPr>
        <w:tabs>
          <w:tab w:val="left" w:pos="567"/>
        </w:tabs>
      </w:pPr>
      <w:r>
        <w:t>(w)</w:t>
      </w:r>
      <w:r>
        <w:tab/>
        <w:t>The role of the Treasurer includes:</w:t>
      </w:r>
    </w:p>
    <w:p w:rsidR="00F03FBF" w:rsidRDefault="00F03FBF" w:rsidP="00F03FBF"/>
    <w:p w:rsidR="00F03FBF" w:rsidRDefault="00F03FBF" w:rsidP="00187B37">
      <w:pPr>
        <w:ind w:left="1134" w:hanging="567"/>
      </w:pPr>
      <w:r>
        <w:t xml:space="preserve">(i) </w:t>
      </w:r>
      <w:r>
        <w:tab/>
        <w:t>ensure that all monies received on behalf of the Federation are deposited, in accordance with these rules, as soon as practicable in the bank accounts of the Federation;</w:t>
      </w:r>
    </w:p>
    <w:p w:rsidR="00F03FBF" w:rsidRDefault="00F03FBF" w:rsidP="00187B37">
      <w:pPr>
        <w:ind w:left="1134" w:hanging="567"/>
      </w:pPr>
    </w:p>
    <w:p w:rsidR="00F03FBF" w:rsidRDefault="00F03FBF" w:rsidP="00187B37">
      <w:pPr>
        <w:ind w:left="1134" w:hanging="567"/>
      </w:pPr>
      <w:r>
        <w:t>(ii)</w:t>
      </w:r>
      <w:r>
        <w:tab/>
        <w:t>prepare an annual budget for presentation to, and approval by, the National Board;</w:t>
      </w:r>
    </w:p>
    <w:p w:rsidR="00F03FBF" w:rsidRDefault="00F03FBF" w:rsidP="00187B37">
      <w:pPr>
        <w:ind w:left="1134" w:hanging="567"/>
      </w:pPr>
    </w:p>
    <w:p w:rsidR="00F03FBF" w:rsidRDefault="00F03FBF" w:rsidP="00187B37">
      <w:pPr>
        <w:ind w:left="1134" w:hanging="567"/>
      </w:pPr>
      <w:r>
        <w:t xml:space="preserve">(iii) </w:t>
      </w:r>
      <w:r>
        <w:tab/>
        <w:t>liaise with the auditor; and</w:t>
      </w:r>
    </w:p>
    <w:p w:rsidR="00F03FBF" w:rsidRDefault="00F03FBF" w:rsidP="00187B37">
      <w:pPr>
        <w:ind w:left="1134" w:hanging="567"/>
      </w:pPr>
    </w:p>
    <w:p w:rsidR="00F03FBF" w:rsidRDefault="00F03FBF" w:rsidP="00187B37">
      <w:pPr>
        <w:ind w:left="1134" w:hanging="567"/>
      </w:pPr>
      <w:r>
        <w:t xml:space="preserve">(iv) </w:t>
      </w:r>
      <w:r>
        <w:tab/>
        <w:t xml:space="preserve">ensure that </w:t>
      </w:r>
      <w:r w:rsidRPr="00F03FBF">
        <w:t>the requirements of the Act for financial reporting by the Federation are complied with.</w:t>
      </w:r>
    </w:p>
    <w:p w:rsidR="00502080" w:rsidRDefault="00502080" w:rsidP="00227D3A">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F03FBF" w:rsidP="00766E36">
      <w:pPr>
        <w:pStyle w:val="Heading2"/>
        <w:tabs>
          <w:tab w:val="left" w:pos="567"/>
          <w:tab w:val="left" w:pos="1134"/>
          <w:tab w:val="left" w:pos="1701"/>
          <w:tab w:val="left" w:pos="2268"/>
          <w:tab w:val="left" w:pos="2835"/>
          <w:tab w:val="left" w:pos="3402"/>
          <w:tab w:val="left" w:pos="3969"/>
          <w:tab w:val="right" w:pos="9638"/>
        </w:tabs>
      </w:pPr>
      <w:bookmarkStart w:id="91" w:name="_Toc534019451"/>
      <w:r>
        <w:t xml:space="preserve">26 </w:t>
      </w:r>
      <w:r w:rsidR="00C15173">
        <w:t>–</w:t>
      </w:r>
      <w:r w:rsidR="00766E36">
        <w:t xml:space="preserve"> M</w:t>
      </w:r>
      <w:r w:rsidR="00C15173">
        <w:t>eetings of National Board</w:t>
      </w:r>
      <w:bookmarkEnd w:id="91"/>
    </w:p>
    <w:p w:rsidR="00F03FBF" w:rsidRDefault="00F03FBF" w:rsidP="00187B37"/>
    <w:p w:rsidR="00F03FBF" w:rsidRDefault="00F03FBF" w:rsidP="00187B37">
      <w:pPr>
        <w:ind w:left="567" w:hanging="567"/>
      </w:pPr>
      <w:r>
        <w:t>(a)</w:t>
      </w:r>
      <w:r>
        <w:tab/>
        <w:t xml:space="preserve">The National Board must meet at least three times each year and may regulate its meetings as it thinks fit. </w:t>
      </w:r>
    </w:p>
    <w:p w:rsidR="00F56159" w:rsidRDefault="00F56159" w:rsidP="00187B37">
      <w:pPr>
        <w:ind w:left="720" w:hanging="720"/>
      </w:pPr>
    </w:p>
    <w:p w:rsidR="00F03FBF" w:rsidRDefault="00F03FBF" w:rsidP="00187B37">
      <w:pPr>
        <w:ind w:left="567" w:hanging="567"/>
      </w:pPr>
      <w:r>
        <w:t>(b)</w:t>
      </w:r>
      <w:r>
        <w:tab/>
        <w:t>Meetings of the National Board may be held at the call of the President, or, in the President’s absence, the Vice President, or at the request of at least two other National Board Members.</w:t>
      </w:r>
    </w:p>
    <w:p w:rsidR="00F56159" w:rsidRDefault="00F56159" w:rsidP="00187B37">
      <w:pPr>
        <w:ind w:left="720" w:hanging="720"/>
      </w:pPr>
    </w:p>
    <w:p w:rsidR="00F56159" w:rsidRDefault="00F03FBF" w:rsidP="00187B37">
      <w:pPr>
        <w:ind w:left="567" w:hanging="567"/>
      </w:pPr>
      <w:r>
        <w:t>(c)</w:t>
      </w:r>
      <w:r>
        <w:tab/>
        <w:t>At every meeting of the National Board:</w:t>
      </w:r>
    </w:p>
    <w:p w:rsidR="00F56159" w:rsidRDefault="00F56159" w:rsidP="00E54F28">
      <w:pPr>
        <w:tabs>
          <w:tab w:val="left" w:pos="142"/>
        </w:tabs>
        <w:ind w:left="1134" w:hanging="567"/>
      </w:pPr>
    </w:p>
    <w:p w:rsidR="00F03FBF" w:rsidRDefault="00F03FBF" w:rsidP="00187B37">
      <w:pPr>
        <w:tabs>
          <w:tab w:val="left" w:pos="142"/>
        </w:tabs>
        <w:ind w:left="1134" w:hanging="567"/>
      </w:pPr>
      <w:r>
        <w:t>(i)</w:t>
      </w:r>
      <w:r>
        <w:tab/>
        <w:t>a simple majority of the National Board Members will constitute a quorum;</w:t>
      </w:r>
    </w:p>
    <w:p w:rsidR="00F56159" w:rsidRDefault="00F56159" w:rsidP="00187B37">
      <w:pPr>
        <w:tabs>
          <w:tab w:val="left" w:pos="142"/>
        </w:tabs>
        <w:ind w:left="1134" w:hanging="567"/>
      </w:pPr>
    </w:p>
    <w:p w:rsidR="00F03FBF" w:rsidRDefault="00F03FBF" w:rsidP="00187B37">
      <w:pPr>
        <w:tabs>
          <w:tab w:val="left" w:pos="142"/>
        </w:tabs>
        <w:ind w:left="1134" w:hanging="567"/>
      </w:pPr>
      <w:r>
        <w:t>(ii)</w:t>
      </w:r>
      <w:r>
        <w:tab/>
        <w:t>the National President will be the Chair or in the President’s absence such other Board Member as the Board determine;</w:t>
      </w:r>
    </w:p>
    <w:p w:rsidR="00F56159" w:rsidRDefault="00F56159" w:rsidP="00187B37">
      <w:pPr>
        <w:tabs>
          <w:tab w:val="left" w:pos="142"/>
        </w:tabs>
        <w:ind w:left="1134" w:hanging="567"/>
      </w:pPr>
    </w:p>
    <w:p w:rsidR="00F03FBF" w:rsidRDefault="00F03FBF" w:rsidP="00187B37">
      <w:pPr>
        <w:tabs>
          <w:tab w:val="left" w:pos="142"/>
        </w:tabs>
        <w:ind w:left="1134" w:hanging="567"/>
      </w:pPr>
      <w:r>
        <w:t>(iii)</w:t>
      </w:r>
      <w:r>
        <w:tab/>
        <w:t>each National Board Member has one vote;</w:t>
      </w:r>
    </w:p>
    <w:p w:rsidR="00F56159" w:rsidRDefault="00F56159" w:rsidP="00187B37">
      <w:pPr>
        <w:tabs>
          <w:tab w:val="left" w:pos="142"/>
        </w:tabs>
        <w:ind w:left="1134" w:hanging="567"/>
      </w:pPr>
    </w:p>
    <w:p w:rsidR="00F03FBF" w:rsidRDefault="00F03FBF" w:rsidP="00187B37">
      <w:pPr>
        <w:tabs>
          <w:tab w:val="left" w:pos="142"/>
        </w:tabs>
        <w:ind w:left="1134" w:hanging="567"/>
      </w:pPr>
      <w:r>
        <w:t>(iv)</w:t>
      </w:r>
      <w:r>
        <w:tab/>
        <w:t>questions arising are to be decided by a majority of votes;</w:t>
      </w:r>
    </w:p>
    <w:p w:rsidR="00F56159" w:rsidRDefault="00F56159" w:rsidP="00187B37">
      <w:pPr>
        <w:tabs>
          <w:tab w:val="left" w:pos="142"/>
        </w:tabs>
        <w:ind w:left="1134" w:hanging="567"/>
      </w:pPr>
    </w:p>
    <w:p w:rsidR="00F03FBF" w:rsidRDefault="00F03FBF" w:rsidP="00187B37">
      <w:pPr>
        <w:tabs>
          <w:tab w:val="left" w:pos="142"/>
        </w:tabs>
        <w:ind w:left="1134" w:hanging="567"/>
      </w:pPr>
      <w:r>
        <w:t>(v)</w:t>
      </w:r>
      <w:r>
        <w:tab/>
        <w:t>the Chairperson will not have a casting vote, so in the event of an equality of votes the motion will be taken to be lost.</w:t>
      </w:r>
    </w:p>
    <w:p w:rsidR="00F56159" w:rsidRDefault="00F56159" w:rsidP="00187B37">
      <w:pPr>
        <w:ind w:left="1440" w:hanging="720"/>
      </w:pPr>
    </w:p>
    <w:p w:rsidR="00F03FBF" w:rsidRDefault="00F03FBF" w:rsidP="00187B37">
      <w:pPr>
        <w:ind w:left="567" w:hanging="567"/>
      </w:pPr>
      <w:r>
        <w:t>(d)</w:t>
      </w:r>
      <w:r>
        <w:tab/>
        <w:t xml:space="preserve">Wherever possible, at least ten days' written notice must be given of a National Board meeting and the nature of the business to be discussed at the meeting, provided, however, that the National Board may consider additional matters if a majority of the National Board Members agree. </w:t>
      </w:r>
    </w:p>
    <w:p w:rsidR="00F56159" w:rsidRDefault="00F56159" w:rsidP="00187B37">
      <w:pPr>
        <w:ind w:left="567" w:hanging="567"/>
      </w:pPr>
    </w:p>
    <w:p w:rsidR="00F03FBF" w:rsidRDefault="00F03FBF" w:rsidP="00187B37">
      <w:pPr>
        <w:ind w:left="567" w:hanging="567"/>
      </w:pPr>
      <w:r>
        <w:t>(e)</w:t>
      </w:r>
      <w:r>
        <w:tab/>
        <w:t>A resolution in writing of which notice has been given to all National Board Members and which is signed or consented to by all of the National Board Members entitled to vote on the resolution is as valid and effectual as if it had been passed at a meeting of the National Board Members duly called and constituted and may consist of several documents in the same form, each signed or consented to be one or more of the National Board Members.  A National Board Member may consent to a written resolution by:</w:t>
      </w:r>
    </w:p>
    <w:p w:rsidR="00F56159" w:rsidRDefault="00F56159" w:rsidP="00187B37">
      <w:pPr>
        <w:ind w:left="720" w:hanging="720"/>
      </w:pPr>
    </w:p>
    <w:p w:rsidR="00F03FBF" w:rsidRDefault="00F03FBF" w:rsidP="00187B37">
      <w:pPr>
        <w:ind w:left="1134" w:hanging="567"/>
      </w:pPr>
      <w:r>
        <w:lastRenderedPageBreak/>
        <w:t>(i)</w:t>
      </w:r>
      <w:r>
        <w:tab/>
        <w:t>signing the document containing the resolution (or a copy of that document);</w:t>
      </w:r>
    </w:p>
    <w:p w:rsidR="00F56159" w:rsidRDefault="00F56159" w:rsidP="00187B37">
      <w:pPr>
        <w:ind w:left="1134" w:hanging="567"/>
      </w:pPr>
    </w:p>
    <w:p w:rsidR="00F03FBF" w:rsidRDefault="00F03FBF" w:rsidP="00187B37">
      <w:pPr>
        <w:ind w:left="1134" w:hanging="567"/>
      </w:pPr>
      <w:r>
        <w:t>(ii)</w:t>
      </w:r>
      <w:r>
        <w:tab/>
        <w:t>giving written notice (including by electronic means) to the Chief Executive Officer or to the President assenting to the resolution and either setting out its terms or otherwise clearly identifying them.</w:t>
      </w:r>
    </w:p>
    <w:p w:rsidR="00F56159" w:rsidRDefault="00F56159" w:rsidP="00187B37">
      <w:pPr>
        <w:ind w:left="1440" w:hanging="720"/>
      </w:pPr>
    </w:p>
    <w:p w:rsidR="00F56159" w:rsidRDefault="00F03FBF" w:rsidP="0028145A">
      <w:pPr>
        <w:ind w:left="567" w:hanging="567"/>
      </w:pPr>
      <w:r>
        <w:t>(f)</w:t>
      </w:r>
      <w:r>
        <w:tab/>
        <w:t>The National Board may hold a Board meeting by the contemporaneous linking together by telephone or other electronic means and all the provisions in this constitution relating to meetings of the directors apply, as far as they can and with any necessary changes, to meetings of the directors by telephone or other electronic means.</w:t>
      </w:r>
    </w:p>
    <w:p w:rsidR="0028145A" w:rsidRPr="0028145A" w:rsidRDefault="0028145A" w:rsidP="0028145A">
      <w:pPr>
        <w:ind w:left="567" w:hanging="567"/>
      </w:pPr>
    </w:p>
    <w:p w:rsidR="00F56159" w:rsidRDefault="00F56159" w:rsidP="00E14B43">
      <w:pPr>
        <w:pStyle w:val="Heading2"/>
      </w:pPr>
      <w:bookmarkStart w:id="92" w:name="_Toc534019452"/>
      <w:r>
        <w:t>27 – D</w:t>
      </w:r>
      <w:r w:rsidR="00C15173">
        <w:t>isclosure by the Federation and Officers</w:t>
      </w:r>
      <w:bookmarkEnd w:id="92"/>
    </w:p>
    <w:p w:rsidR="0028145A" w:rsidRPr="0028145A" w:rsidRDefault="0028145A" w:rsidP="0028145A"/>
    <w:p w:rsidR="00F56159" w:rsidRDefault="00F56159" w:rsidP="00187B37">
      <w:pPr>
        <w:ind w:left="567" w:hanging="567"/>
        <w:rPr>
          <w:lang w:val="en-GB"/>
        </w:rPr>
      </w:pPr>
      <w:r w:rsidRPr="00187B37">
        <w:rPr>
          <w:lang w:val="en-GB"/>
        </w:rPr>
        <w:t>(a)</w:t>
      </w:r>
      <w:r w:rsidRPr="00187B37">
        <w:rPr>
          <w:lang w:val="en-GB"/>
        </w:rPr>
        <w:tab/>
        <w:t>Part 2A of Chapter 9 of the FW (RO) Act applies to the Federation and its officers, as applicable.</w:t>
      </w:r>
    </w:p>
    <w:p w:rsidR="00B03148" w:rsidRPr="00187B37" w:rsidRDefault="00B03148" w:rsidP="00187B37">
      <w:pPr>
        <w:ind w:left="567" w:hanging="567"/>
        <w:rPr>
          <w:b/>
          <w:lang w:val="en-GB"/>
        </w:rPr>
      </w:pPr>
    </w:p>
    <w:p w:rsidR="00F56159" w:rsidRDefault="00F56159" w:rsidP="00187B37">
      <w:pPr>
        <w:ind w:left="567" w:hanging="567"/>
        <w:rPr>
          <w:lang w:val="en-GB"/>
        </w:rPr>
      </w:pPr>
      <w:r w:rsidRPr="00187B37">
        <w:rPr>
          <w:lang w:val="en-GB"/>
        </w:rPr>
        <w:t>(b)</w:t>
      </w:r>
      <w:r w:rsidRPr="00187B37">
        <w:rPr>
          <w:lang w:val="en-GB"/>
        </w:rPr>
        <w:tab/>
        <w:t>In so far as Part 2A of Chapter 9 of the FW (RO) Act imposes an obligation upon an officer of the Federation that obligation is also owed by an officer under these rules.</w:t>
      </w:r>
    </w:p>
    <w:p w:rsidR="00B03148" w:rsidRPr="00187B37" w:rsidRDefault="00B03148" w:rsidP="00187B37">
      <w:pPr>
        <w:ind w:left="567" w:hanging="567"/>
        <w:rPr>
          <w:b/>
          <w:lang w:val="en-GB"/>
        </w:rPr>
      </w:pPr>
    </w:p>
    <w:p w:rsidR="00F56159" w:rsidRDefault="00F56159" w:rsidP="00187B37">
      <w:pPr>
        <w:ind w:left="567" w:hanging="567"/>
        <w:rPr>
          <w:lang w:val="en-GB"/>
        </w:rPr>
      </w:pPr>
      <w:r w:rsidRPr="00187B37">
        <w:rPr>
          <w:lang w:val="en-GB"/>
        </w:rPr>
        <w:t>(c)</w:t>
      </w:r>
      <w:r w:rsidRPr="00187B37">
        <w:rPr>
          <w:lang w:val="en-GB"/>
        </w:rPr>
        <w:tab/>
        <w:t>A breach of Part 2A of Chapter 9 of the Act by any officer, is taken to be a serious breach of these rules for the purposes of rule 141(i)(c) of the FW(RO) Act.</w:t>
      </w:r>
    </w:p>
    <w:p w:rsidR="0028145A" w:rsidRPr="00187B37" w:rsidRDefault="0028145A" w:rsidP="00187B37">
      <w:pPr>
        <w:ind w:left="567" w:hanging="567"/>
        <w:rPr>
          <w:lang w:val="en-GB"/>
        </w:rPr>
      </w:pPr>
    </w:p>
    <w:p w:rsidR="00766E36" w:rsidRDefault="00F56159" w:rsidP="00E14B43">
      <w:pPr>
        <w:pStyle w:val="Heading2"/>
      </w:pPr>
      <w:bookmarkStart w:id="93" w:name="_Toc534019453"/>
      <w:r>
        <w:rPr>
          <w:noProof w:val="0"/>
          <w:lang w:val="en-GB"/>
        </w:rPr>
        <w:t>28</w:t>
      </w:r>
      <w:r w:rsidR="00766E36">
        <w:t xml:space="preserve"> </w:t>
      </w:r>
      <w:r w:rsidR="00C15173">
        <w:t>–</w:t>
      </w:r>
      <w:r w:rsidR="00766E36">
        <w:t xml:space="preserve"> M</w:t>
      </w:r>
      <w:r w:rsidR="00C15173">
        <w:t>inutes of meetings</w:t>
      </w:r>
      <w:bookmarkEnd w:id="93"/>
    </w:p>
    <w:p w:rsidR="00F56159" w:rsidRDefault="00F56159"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F56159" w:rsidRDefault="00F56159"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F56159">
        <w:rPr>
          <w:noProof w:val="0"/>
          <w:lang w:val="en-GB"/>
        </w:rPr>
        <w:t xml:space="preserve">The National Board must cause proper minute books to be made in which are recorded proceedings and </w:t>
      </w:r>
      <w:proofErr w:type="gramStart"/>
      <w:r w:rsidRPr="00F56159">
        <w:rPr>
          <w:noProof w:val="0"/>
          <w:lang w:val="en-GB"/>
        </w:rPr>
        <w:t>resolutions</w:t>
      </w:r>
      <w:proofErr w:type="gramEnd"/>
      <w:r w:rsidRPr="00F56159">
        <w:rPr>
          <w:noProof w:val="0"/>
          <w:lang w:val="en-GB"/>
        </w:rPr>
        <w:t xml:space="preserve"> of meetings of the Federation and the National Board. Any minute signed by the Chairperson of such meeting or by the Chairperson of a succeeding meeting must be conclusive evidence without further proof of the facts therein stated. The minutes of the general meetings of the Federation must be open to the inspection of any Member without charge.</w:t>
      </w: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866677" w:rsidP="00766E36">
      <w:pPr>
        <w:pStyle w:val="Heading2"/>
        <w:tabs>
          <w:tab w:val="left" w:pos="567"/>
          <w:tab w:val="left" w:pos="1134"/>
          <w:tab w:val="left" w:pos="1701"/>
          <w:tab w:val="left" w:pos="2268"/>
          <w:tab w:val="left" w:pos="2835"/>
          <w:tab w:val="left" w:pos="3402"/>
          <w:tab w:val="left" w:pos="3969"/>
          <w:tab w:val="right" w:pos="9638"/>
        </w:tabs>
      </w:pPr>
      <w:bookmarkStart w:id="94" w:name="_Toc534019454"/>
      <w:r>
        <w:t>29</w:t>
      </w:r>
      <w:r w:rsidR="00766E36">
        <w:t xml:space="preserve"> </w:t>
      </w:r>
      <w:r>
        <w:t>–</w:t>
      </w:r>
      <w:r w:rsidR="00C15173">
        <w:t xml:space="preserve"> Financial records</w:t>
      </w:r>
      <w:bookmarkEnd w:id="94"/>
      <w:r>
        <w:t xml:space="preserve"> </w:t>
      </w:r>
    </w:p>
    <w:p w:rsidR="00866677" w:rsidRDefault="00866677" w:rsidP="00187B37"/>
    <w:p w:rsidR="00866677" w:rsidRDefault="00866677" w:rsidP="00187B37">
      <w:pPr>
        <w:tabs>
          <w:tab w:val="left" w:pos="567"/>
        </w:tabs>
        <w:ind w:left="567" w:hanging="567"/>
      </w:pPr>
      <w:r>
        <w:t>(a)</w:t>
      </w:r>
      <w:r w:rsidR="00237C66">
        <w:tab/>
      </w:r>
      <w:r>
        <w:t>Proper books and financial records must be kept recording the financial affairs of the Federation.</w:t>
      </w:r>
    </w:p>
    <w:p w:rsidR="00866677" w:rsidRDefault="00866677" w:rsidP="002342E3">
      <w:pPr>
        <w:ind w:left="567" w:hanging="567"/>
      </w:pPr>
      <w:r>
        <w:t xml:space="preserve">  </w:t>
      </w:r>
    </w:p>
    <w:p w:rsidR="00866677" w:rsidRDefault="00866677" w:rsidP="00187B37">
      <w:pPr>
        <w:tabs>
          <w:tab w:val="left" w:pos="567"/>
        </w:tabs>
        <w:ind w:left="567" w:hanging="567"/>
      </w:pPr>
      <w:r>
        <w:t>(b)</w:t>
      </w:r>
      <w:r>
        <w:tab/>
        <w:t>The Board must appoint a Registered Auditor for the Federation and allow the auditor to have full and complete access to all the books and documents of the Federation to enable the annual financial statements for each Financial Year to be audited.</w:t>
      </w:r>
    </w:p>
    <w:p w:rsidR="00866677" w:rsidRDefault="00866677" w:rsidP="00187B37">
      <w:pPr>
        <w:ind w:left="567" w:hanging="567"/>
      </w:pPr>
    </w:p>
    <w:p w:rsidR="00866677" w:rsidRDefault="00866677" w:rsidP="00187B37">
      <w:pPr>
        <w:tabs>
          <w:tab w:val="left" w:pos="567"/>
        </w:tabs>
        <w:ind w:left="567" w:hanging="567"/>
      </w:pPr>
      <w:r>
        <w:t>(c)</w:t>
      </w:r>
      <w:r>
        <w:tab/>
        <w:t>The Federation must comply with the relevant accounting, financial reporting and audit requirements of the FW (RO) Act or other applicable law which replaces it.</w:t>
      </w:r>
    </w:p>
    <w:p w:rsidR="00866677" w:rsidRDefault="00866677" w:rsidP="00187B37">
      <w:pPr>
        <w:ind w:left="567" w:hanging="567"/>
      </w:pPr>
    </w:p>
    <w:p w:rsidR="00866677" w:rsidRDefault="00866677" w:rsidP="00187B37">
      <w:pPr>
        <w:ind w:left="567" w:hanging="567"/>
      </w:pPr>
      <w:r>
        <w:t>(d)</w:t>
      </w:r>
      <w:r>
        <w:tab/>
        <w:t>Each Officer of the Federation whose duties include financial duties must undertake training as referred to in Division 4 of Chapter 9 of the FW (RO) Act.</w:t>
      </w:r>
    </w:p>
    <w:p w:rsidR="00866677" w:rsidRDefault="00866677" w:rsidP="00187B37">
      <w:pPr>
        <w:ind w:left="567" w:hanging="567"/>
      </w:pPr>
    </w:p>
    <w:p w:rsidR="00866677" w:rsidRDefault="00866677" w:rsidP="002342E3">
      <w:pPr>
        <w:ind w:left="567" w:hanging="567"/>
      </w:pPr>
      <w:r>
        <w:t xml:space="preserve">(e) </w:t>
      </w:r>
      <w:r>
        <w:tab/>
        <w:t>The National Board must have by- laws or a policy relating to the expenditure of the organisation in</w:t>
      </w:r>
    </w:p>
    <w:p w:rsidR="00866677" w:rsidRDefault="002342E3" w:rsidP="002342E3">
      <w:pPr>
        <w:ind w:left="567" w:hanging="567"/>
      </w:pPr>
      <w:r>
        <w:tab/>
      </w:r>
      <w:r w:rsidR="00866677">
        <w:t>accordance with the FW (RO) Act to ensure all payments by the Federation are in accordance with</w:t>
      </w:r>
    </w:p>
    <w:p w:rsidR="00866677" w:rsidRDefault="002342E3" w:rsidP="00187B37">
      <w:pPr>
        <w:ind w:left="567" w:hanging="567"/>
      </w:pPr>
      <w:r>
        <w:tab/>
      </w:r>
      <w:r w:rsidR="00866677">
        <w:t>sound business practice.</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pStyle w:val="Heading2"/>
        <w:tabs>
          <w:tab w:val="left" w:pos="567"/>
          <w:tab w:val="left" w:pos="1134"/>
          <w:tab w:val="left" w:pos="1701"/>
          <w:tab w:val="left" w:pos="2268"/>
          <w:tab w:val="left" w:pos="2835"/>
          <w:tab w:val="left" w:pos="3402"/>
          <w:tab w:val="left" w:pos="3969"/>
          <w:tab w:val="right" w:pos="9638"/>
        </w:tabs>
      </w:pPr>
      <w:bookmarkStart w:id="95" w:name="_Toc534019455"/>
      <w:r>
        <w:t>3</w:t>
      </w:r>
      <w:r w:rsidR="00061BA0">
        <w:t>0</w:t>
      </w:r>
      <w:r>
        <w:t xml:space="preserve"> </w:t>
      </w:r>
      <w:r w:rsidR="00C15173">
        <w:t>–</w:t>
      </w:r>
      <w:r>
        <w:t xml:space="preserve"> E</w:t>
      </w:r>
      <w:r w:rsidR="00C15173">
        <w:t>xamining books, records and accounts by Members</w:t>
      </w:r>
      <w:bookmarkEnd w:id="95"/>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061BA0" w:rsidRDefault="00061BA0"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061BA0">
        <w:rPr>
          <w:noProof w:val="0"/>
          <w:lang w:val="en-GB"/>
        </w:rPr>
        <w:t>The Register, annual audited accounts, annual report, and a copy of the Rules of the Federation must be made available for inspection by a Member of the Federation upon reasonable notice to the Chief Executive Officer.</w:t>
      </w:r>
    </w:p>
    <w:p w:rsidR="00061BA0" w:rsidRDefault="00061BA0"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061BA0" w:rsidP="0091336B">
      <w:pPr>
        <w:pStyle w:val="Heading2"/>
      </w:pPr>
      <w:bookmarkStart w:id="96" w:name="_Toc534019456"/>
      <w:r>
        <w:rPr>
          <w:noProof w:val="0"/>
          <w:lang w:val="en-GB"/>
        </w:rPr>
        <w:t>31</w:t>
      </w:r>
      <w:r w:rsidR="00766E36">
        <w:t xml:space="preserve"> </w:t>
      </w:r>
      <w:r w:rsidR="00C15173">
        <w:t>–</w:t>
      </w:r>
      <w:r w:rsidR="00766E36">
        <w:t xml:space="preserve"> </w:t>
      </w:r>
      <w:r w:rsidR="00C15173">
        <w:t>Application and control of funds, property</w:t>
      </w:r>
      <w:bookmarkEnd w:id="96"/>
    </w:p>
    <w:p w:rsidR="00237C66" w:rsidRPr="00237C66" w:rsidRDefault="00237C66" w:rsidP="00237C66"/>
    <w:p w:rsidR="00061BA0" w:rsidRDefault="00061BA0" w:rsidP="002342E3">
      <w:pPr>
        <w:ind w:left="567" w:hanging="567"/>
      </w:pPr>
      <w:r>
        <w:t>(a)</w:t>
      </w:r>
      <w:r>
        <w:tab/>
        <w:t xml:space="preserve">The funds of the Federation must only be applied in furtherance of its objects. </w:t>
      </w:r>
    </w:p>
    <w:p w:rsidR="00061BA0" w:rsidRDefault="00061BA0" w:rsidP="002342E3">
      <w:pPr>
        <w:ind w:left="567" w:hanging="567"/>
      </w:pPr>
    </w:p>
    <w:p w:rsidR="00061BA0" w:rsidRDefault="00061BA0" w:rsidP="002342E3">
      <w:pPr>
        <w:ind w:left="567" w:hanging="567"/>
      </w:pPr>
      <w:r>
        <w:t>(b)</w:t>
      </w:r>
      <w:r>
        <w:tab/>
        <w:t>All property acquired by the Federation vests in the Federation.</w:t>
      </w:r>
    </w:p>
    <w:p w:rsidR="00061BA0" w:rsidRDefault="00061BA0" w:rsidP="002342E3">
      <w:pPr>
        <w:ind w:left="567" w:hanging="567"/>
      </w:pPr>
    </w:p>
    <w:p w:rsidR="00061BA0" w:rsidRDefault="00061BA0" w:rsidP="002342E3">
      <w:pPr>
        <w:ind w:left="567" w:hanging="567"/>
      </w:pPr>
      <w:r>
        <w:t>(c)</w:t>
      </w:r>
      <w:r>
        <w:tab/>
        <w:t>No Member has any transmissible or assignable interest in the property or income of the Federation.</w:t>
      </w:r>
    </w:p>
    <w:p w:rsidR="00061BA0" w:rsidRDefault="00061BA0" w:rsidP="002342E3">
      <w:pPr>
        <w:ind w:left="567" w:hanging="567"/>
      </w:pPr>
      <w:r>
        <w:t xml:space="preserve"> </w:t>
      </w:r>
    </w:p>
    <w:p w:rsidR="00061BA0" w:rsidRDefault="00061BA0" w:rsidP="00187B37">
      <w:pPr>
        <w:ind w:left="567" w:hanging="567"/>
      </w:pPr>
      <w:r>
        <w:t>(d)</w:t>
      </w:r>
      <w:r>
        <w:tab/>
        <w:t>The funds of the Federation shall be applied to the maintenance of the Federation and the furtherance of its aims and objects. However, the National Board by a three-fourths majority may apply a portion of the funds to charity or to the recognition of special services rendered to the Federation.</w:t>
      </w:r>
    </w:p>
    <w:p w:rsidR="00061BA0" w:rsidRDefault="00061BA0" w:rsidP="00187B37">
      <w:pPr>
        <w:ind w:left="567" w:hanging="567"/>
      </w:pPr>
    </w:p>
    <w:p w:rsidR="00061BA0" w:rsidRDefault="00061BA0" w:rsidP="00187B37">
      <w:pPr>
        <w:ind w:left="567" w:hanging="567"/>
      </w:pPr>
      <w:r>
        <w:t>(e)</w:t>
      </w:r>
      <w:r>
        <w:tab/>
        <w:t>The National Board may also invite Members to voluntarily subscribe to a fund for charitable or special purposes and in such cases shall apply such funds in full to the purpose for which they were subscribed. In the event of any such fund officially closing prior to all such subscribed moneys being received by the Federation, or in the case of a special purpose ceasing to exist suddenly, then the National Board shall determine whether such late receipts or any surplus shall be deposited in a special account to be used for a similar purpose to the one for which such funds were collected or be distributed as the National Board deems advisable.</w:t>
      </w:r>
    </w:p>
    <w:p w:rsidR="00061BA0" w:rsidRDefault="00061BA0" w:rsidP="00187B37">
      <w:pPr>
        <w:ind w:left="567" w:hanging="567"/>
      </w:pPr>
    </w:p>
    <w:p w:rsidR="00061BA0" w:rsidRDefault="00061BA0" w:rsidP="00187B37">
      <w:pPr>
        <w:ind w:left="567" w:hanging="567"/>
      </w:pPr>
      <w:r>
        <w:t>(f)</w:t>
      </w:r>
      <w:r>
        <w:tab/>
        <w:t>The current funds of the Federation shall be deposited in such a bank as the National Board shall from time to time direct in the name of the Federation. All moneys received shall be deposited in such bank. Provided than an amount as may be determined from time to time by the National Board shall be retained in cash in the Federation's registered office for the purpose of petty cash.</w:t>
      </w:r>
    </w:p>
    <w:p w:rsidR="00061BA0" w:rsidRDefault="00061BA0" w:rsidP="00187B37">
      <w:pPr>
        <w:ind w:left="567" w:hanging="567"/>
      </w:pPr>
    </w:p>
    <w:p w:rsidR="00061BA0" w:rsidRDefault="00061BA0" w:rsidP="00187B37">
      <w:pPr>
        <w:ind w:left="567" w:hanging="567"/>
      </w:pPr>
      <w:r>
        <w:t>(g)</w:t>
      </w:r>
      <w:r>
        <w:tab/>
        <w:t>All payments shall be certified by the Treasurer and approved or confirmed by the National Board. All cheques shall be signed by the Treasurer, or in their absence the President or a Vice President, and countersigned by the Chief Executive Officer (National) or such additional countersigning officer, being an employee of the Federation as the National Board may authorise by resolution.</w:t>
      </w:r>
    </w:p>
    <w:p w:rsidR="00061BA0" w:rsidRDefault="00061BA0" w:rsidP="00187B37">
      <w:pPr>
        <w:ind w:left="567" w:hanging="567"/>
      </w:pPr>
    </w:p>
    <w:p w:rsidR="00061BA0" w:rsidRDefault="00061BA0" w:rsidP="00187B37">
      <w:pPr>
        <w:ind w:left="567" w:hanging="567"/>
      </w:pPr>
      <w:r>
        <w:t>(h)</w:t>
      </w:r>
      <w:r>
        <w:tab/>
        <w:t>Any portion of the Federation's current funds may by resolution of the National Board be invested for the benefit of the Federation and on behalf of the Federation.</w:t>
      </w:r>
    </w:p>
    <w:p w:rsidR="00061BA0" w:rsidRDefault="00061BA0" w:rsidP="00187B37">
      <w:pPr>
        <w:ind w:left="567" w:hanging="567"/>
      </w:pPr>
    </w:p>
    <w:p w:rsidR="00061BA0" w:rsidRDefault="00061BA0" w:rsidP="00187B37">
      <w:pPr>
        <w:ind w:left="567" w:hanging="567"/>
      </w:pPr>
      <w:r>
        <w:t>(i)</w:t>
      </w:r>
      <w:r>
        <w:tab/>
        <w:t>All property which may be acquired or be purchased with the moneys of the Federation or be donated to the Federation shall be vested in the Federation and the National Board shall have power to control and invest the same in the name of the Federation.</w:t>
      </w:r>
    </w:p>
    <w:p w:rsidR="00061BA0" w:rsidRPr="00061BA0" w:rsidRDefault="00061BA0" w:rsidP="00187B37"/>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061BA0" w:rsidP="00766E36">
      <w:pPr>
        <w:pStyle w:val="Heading2"/>
        <w:tabs>
          <w:tab w:val="left" w:pos="567"/>
          <w:tab w:val="left" w:pos="1134"/>
          <w:tab w:val="left" w:pos="1701"/>
          <w:tab w:val="left" w:pos="2268"/>
          <w:tab w:val="left" w:pos="2835"/>
          <w:tab w:val="left" w:pos="3402"/>
          <w:tab w:val="left" w:pos="3969"/>
          <w:tab w:val="right" w:pos="9638"/>
        </w:tabs>
      </w:pPr>
      <w:bookmarkStart w:id="97" w:name="_Toc534019457"/>
      <w:r>
        <w:t>32</w:t>
      </w:r>
      <w:r w:rsidR="00766E36">
        <w:t xml:space="preserve"> </w:t>
      </w:r>
      <w:r w:rsidR="00C15173">
        <w:t>–</w:t>
      </w:r>
      <w:r w:rsidR="00766E36">
        <w:t xml:space="preserve"> L</w:t>
      </w:r>
      <w:r w:rsidR="00C15173">
        <w:t>oans, grants and donations</w:t>
      </w:r>
      <w:bookmarkEnd w:id="97"/>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061BA0">
        <w:rPr>
          <w:noProof w:val="0"/>
          <w:lang w:val="en-GB"/>
        </w:rPr>
        <w:t>(a)</w:t>
      </w:r>
      <w:r w:rsidRPr="00061BA0">
        <w:rPr>
          <w:noProof w:val="0"/>
          <w:lang w:val="en-GB"/>
        </w:rPr>
        <w:tab/>
        <w:t>No loan, grant or donation exceeding $1,000 must be made by the Federation unless the National Board:</w:t>
      </w:r>
    </w:p>
    <w:p w:rsidR="00061BA0" w:rsidRP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061BA0" w:rsidRDefault="00061BA0" w:rsidP="00061BA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061BA0">
        <w:rPr>
          <w:noProof w:val="0"/>
          <w:lang w:val="en-GB"/>
        </w:rPr>
        <w:t>(</w:t>
      </w:r>
      <w:proofErr w:type="spellStart"/>
      <w:r w:rsidRPr="00061BA0">
        <w:rPr>
          <w:noProof w:val="0"/>
          <w:lang w:val="en-GB"/>
        </w:rPr>
        <w:t>i</w:t>
      </w:r>
      <w:proofErr w:type="spellEnd"/>
      <w:r w:rsidRPr="00061BA0">
        <w:rPr>
          <w:noProof w:val="0"/>
          <w:lang w:val="en-GB"/>
        </w:rPr>
        <w:t>)</w:t>
      </w:r>
      <w:r w:rsidRPr="00061BA0">
        <w:rPr>
          <w:noProof w:val="0"/>
          <w:lang w:val="en-GB"/>
        </w:rPr>
        <w:tab/>
      </w:r>
      <w:proofErr w:type="gramStart"/>
      <w:r w:rsidRPr="00061BA0">
        <w:rPr>
          <w:noProof w:val="0"/>
          <w:lang w:val="en-GB"/>
        </w:rPr>
        <w:t>has</w:t>
      </w:r>
      <w:proofErr w:type="gramEnd"/>
      <w:r w:rsidRPr="00061BA0">
        <w:rPr>
          <w:noProof w:val="0"/>
          <w:lang w:val="en-GB"/>
        </w:rPr>
        <w:t xml:space="preserve"> satisfied itself:</w:t>
      </w:r>
    </w:p>
    <w:p w:rsidR="00061BA0" w:rsidRPr="00061BA0" w:rsidRDefault="00061BA0" w:rsidP="00061BA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r>
        <w:rPr>
          <w:noProof w:val="0"/>
          <w:lang w:val="en-GB"/>
        </w:rPr>
        <w:tab/>
      </w:r>
      <w:r>
        <w:rPr>
          <w:noProof w:val="0"/>
          <w:lang w:val="en-GB"/>
        </w:rPr>
        <w:tab/>
      </w:r>
      <w:r w:rsidRPr="00061BA0">
        <w:rPr>
          <w:noProof w:val="0"/>
          <w:lang w:val="en-GB"/>
        </w:rPr>
        <w:t>(A)</w:t>
      </w:r>
      <w:r w:rsidRPr="00061BA0">
        <w:rPr>
          <w:noProof w:val="0"/>
          <w:lang w:val="en-GB"/>
        </w:rPr>
        <w:tab/>
      </w:r>
      <w:proofErr w:type="gramStart"/>
      <w:r w:rsidRPr="00061BA0">
        <w:rPr>
          <w:noProof w:val="0"/>
          <w:lang w:val="en-GB"/>
        </w:rPr>
        <w:t>that</w:t>
      </w:r>
      <w:proofErr w:type="gramEnd"/>
      <w:r w:rsidRPr="00061BA0">
        <w:rPr>
          <w:noProof w:val="0"/>
          <w:lang w:val="en-GB"/>
        </w:rPr>
        <w:t xml:space="preserve"> the making of the loan, grant or donation would be in accordance with the Rules of the Federation; and</w:t>
      </w:r>
    </w:p>
    <w:p w:rsidR="00061BA0" w:rsidRP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p>
    <w:p w:rsid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r>
        <w:rPr>
          <w:noProof w:val="0"/>
          <w:lang w:val="en-GB"/>
        </w:rPr>
        <w:tab/>
      </w:r>
      <w:r>
        <w:rPr>
          <w:noProof w:val="0"/>
          <w:lang w:val="en-GB"/>
        </w:rPr>
        <w:tab/>
      </w:r>
      <w:r w:rsidRPr="00061BA0">
        <w:rPr>
          <w:noProof w:val="0"/>
          <w:lang w:val="en-GB"/>
        </w:rPr>
        <w:t>(B)</w:t>
      </w:r>
      <w:r w:rsidRPr="00061BA0">
        <w:rPr>
          <w:noProof w:val="0"/>
          <w:lang w:val="en-GB"/>
        </w:rPr>
        <w:tab/>
      </w:r>
      <w:proofErr w:type="gramStart"/>
      <w:r w:rsidRPr="00061BA0">
        <w:rPr>
          <w:noProof w:val="0"/>
          <w:lang w:val="en-GB"/>
        </w:rPr>
        <w:t>in</w:t>
      </w:r>
      <w:proofErr w:type="gramEnd"/>
      <w:r w:rsidRPr="00061BA0">
        <w:rPr>
          <w:noProof w:val="0"/>
          <w:lang w:val="en-GB"/>
        </w:rPr>
        <w:t xml:space="preserve"> case of a loan - that, in the circumstances, the arrangements for security and repayment of the loan are satisfactory; and</w:t>
      </w:r>
    </w:p>
    <w:p w:rsidR="00061BA0" w:rsidRP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1695" w:hanging="1695"/>
        <w:rPr>
          <w:noProof w:val="0"/>
          <w:lang w:val="en-GB"/>
        </w:rPr>
      </w:pPr>
    </w:p>
    <w:p w:rsidR="00061BA0" w:rsidRDefault="00061BA0" w:rsidP="00061BA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061BA0">
        <w:rPr>
          <w:noProof w:val="0"/>
          <w:lang w:val="en-GB"/>
        </w:rPr>
        <w:t>(ii)</w:t>
      </w:r>
      <w:r w:rsidRPr="00061BA0">
        <w:rPr>
          <w:noProof w:val="0"/>
          <w:lang w:val="en-GB"/>
        </w:rPr>
        <w:tab/>
      </w:r>
      <w:proofErr w:type="gramStart"/>
      <w:r w:rsidRPr="00061BA0">
        <w:rPr>
          <w:noProof w:val="0"/>
          <w:lang w:val="en-GB"/>
        </w:rPr>
        <w:t>has</w:t>
      </w:r>
      <w:proofErr w:type="gramEnd"/>
      <w:r w:rsidRPr="00061BA0">
        <w:rPr>
          <w:noProof w:val="0"/>
          <w:lang w:val="en-GB"/>
        </w:rPr>
        <w:t xml:space="preserve"> approved the making of the loan, grant or donation;</w:t>
      </w:r>
    </w:p>
    <w:p w:rsidR="00061BA0" w:rsidRPr="00061BA0" w:rsidRDefault="00061BA0" w:rsidP="00061BA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061BA0" w:rsidRDefault="00061BA0"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061BA0">
        <w:rPr>
          <w:noProof w:val="0"/>
          <w:lang w:val="en-GB"/>
        </w:rPr>
        <w:t>(b)</w:t>
      </w:r>
      <w:r w:rsidRPr="00061BA0">
        <w:rPr>
          <w:noProof w:val="0"/>
          <w:lang w:val="en-GB"/>
        </w:rPr>
        <w:tab/>
        <w:t>Paragraph (a) does not apply to payments made by the Federation by way of provision for, or reimbursement of, out of pocket expenses incurred by persons for the benefit of the Federation.</w:t>
      </w:r>
    </w:p>
    <w:p w:rsidR="00766E36" w:rsidRDefault="00766E36" w:rsidP="00766E36">
      <w:pPr>
        <w:tabs>
          <w:tab w:val="left" w:pos="567"/>
          <w:tab w:val="left" w:pos="1701"/>
          <w:tab w:val="left" w:pos="2268"/>
          <w:tab w:val="left" w:pos="2835"/>
          <w:tab w:val="left" w:pos="3402"/>
          <w:tab w:val="left" w:pos="3969"/>
          <w:tab w:val="right" w:pos="9638"/>
        </w:tabs>
        <w:ind w:left="570" w:hanging="570"/>
        <w:rPr>
          <w:noProof w:val="0"/>
          <w:lang w:val="en-GB"/>
        </w:rPr>
      </w:pPr>
    </w:p>
    <w:p w:rsidR="00766E36" w:rsidRDefault="00DB3840" w:rsidP="00766E36">
      <w:pPr>
        <w:pStyle w:val="Heading2"/>
        <w:tabs>
          <w:tab w:val="left" w:pos="567"/>
          <w:tab w:val="left" w:pos="1134"/>
          <w:tab w:val="left" w:pos="1701"/>
          <w:tab w:val="left" w:pos="2268"/>
          <w:tab w:val="left" w:pos="2835"/>
          <w:tab w:val="left" w:pos="3402"/>
          <w:tab w:val="left" w:pos="3969"/>
          <w:tab w:val="right" w:pos="9638"/>
        </w:tabs>
      </w:pPr>
      <w:bookmarkStart w:id="98" w:name="_Toc534019458"/>
      <w:bookmarkStart w:id="99" w:name="_GoBack"/>
      <w:bookmarkEnd w:id="99"/>
      <w:r>
        <w:t>33</w:t>
      </w:r>
      <w:r w:rsidR="00766E36">
        <w:t xml:space="preserve"> </w:t>
      </w:r>
      <w:r>
        <w:t>–</w:t>
      </w:r>
      <w:r w:rsidR="00766E36">
        <w:t xml:space="preserve"> S</w:t>
      </w:r>
      <w:r w:rsidR="00C15173">
        <w:t>eal</w:t>
      </w:r>
      <w:bookmarkEnd w:id="98"/>
    </w:p>
    <w:p w:rsidR="00237C66" w:rsidRPr="00237C66" w:rsidRDefault="00237C66" w:rsidP="00237C66"/>
    <w:p w:rsidR="00DB3840" w:rsidRDefault="00DB3840" w:rsidP="00187B37">
      <w:pPr>
        <w:tabs>
          <w:tab w:val="left" w:pos="567"/>
        </w:tabs>
      </w:pPr>
      <w:r>
        <w:t>(a)</w:t>
      </w:r>
      <w:r>
        <w:tab/>
        <w:t>The Federation must have a Seal which must:</w:t>
      </w:r>
    </w:p>
    <w:p w:rsidR="005C1D43" w:rsidRDefault="005C1D43" w:rsidP="00187B37">
      <w:pPr>
        <w:tabs>
          <w:tab w:val="left" w:pos="567"/>
        </w:tabs>
      </w:pPr>
    </w:p>
    <w:p w:rsidR="00DB3840" w:rsidRDefault="00DB3840" w:rsidP="00187B37">
      <w:pPr>
        <w:tabs>
          <w:tab w:val="left" w:pos="567"/>
          <w:tab w:val="left" w:pos="1134"/>
        </w:tabs>
        <w:ind w:left="567"/>
      </w:pPr>
      <w:r>
        <w:t>(i)</w:t>
      </w:r>
      <w:r>
        <w:tab/>
        <w:t xml:space="preserve">only be used with the authority of the National Board; </w:t>
      </w:r>
    </w:p>
    <w:p w:rsidR="00DB3840" w:rsidRDefault="00DB3840" w:rsidP="00187B37">
      <w:pPr>
        <w:ind w:firstLine="720"/>
      </w:pPr>
    </w:p>
    <w:p w:rsidR="00DB3840" w:rsidRDefault="00DB3840" w:rsidP="00187B37">
      <w:pPr>
        <w:tabs>
          <w:tab w:val="left" w:pos="1134"/>
        </w:tabs>
        <w:ind w:firstLine="567"/>
      </w:pPr>
      <w:r>
        <w:t>(ii)</w:t>
      </w:r>
      <w:r>
        <w:tab/>
        <w:t>be in the custody of the Chief Executive Officer (National).</w:t>
      </w:r>
    </w:p>
    <w:p w:rsidR="00DB3840" w:rsidRDefault="00DB3840" w:rsidP="00187B37">
      <w:pPr>
        <w:ind w:firstLine="720"/>
      </w:pPr>
    </w:p>
    <w:p w:rsidR="00DB3840" w:rsidRDefault="00DB3840" w:rsidP="00187B37">
      <w:pPr>
        <w:ind w:left="567" w:hanging="567"/>
      </w:pPr>
      <w:r>
        <w:t>(b)</w:t>
      </w:r>
      <w:r>
        <w:tab/>
        <w:t>Every document to which the Seal is affixed must be signed by at least two National Board Members or other persons appointed by the Board for the purpose.</w:t>
      </w:r>
    </w:p>
    <w:p w:rsidR="00DB3840" w:rsidRDefault="00DB3840" w:rsidP="00187B37">
      <w:pPr>
        <w:ind w:left="720" w:hanging="720"/>
      </w:pPr>
    </w:p>
    <w:p w:rsidR="00DB3840" w:rsidRDefault="00DB3840" w:rsidP="00187B37">
      <w:pPr>
        <w:tabs>
          <w:tab w:val="left" w:pos="567"/>
        </w:tabs>
      </w:pPr>
      <w:r>
        <w:t>(c)</w:t>
      </w:r>
      <w:r>
        <w:tab/>
        <w:t>The Board may affix a signature by mechanical means.</w:t>
      </w:r>
    </w:p>
    <w:p w:rsidR="00DB3840" w:rsidRDefault="00DB3840" w:rsidP="00DB3840"/>
    <w:p w:rsidR="00DB3840" w:rsidRDefault="00DB3840" w:rsidP="00187B37">
      <w:pPr>
        <w:tabs>
          <w:tab w:val="left" w:pos="567"/>
        </w:tabs>
      </w:pPr>
      <w:r>
        <w:t>(d)</w:t>
      </w:r>
      <w:r>
        <w:tab/>
        <w:t>The use of the Seal must be recorded in a Seal Register.</w:t>
      </w:r>
    </w:p>
    <w:p w:rsidR="00DB3840" w:rsidRDefault="00DB3840" w:rsidP="00DB3840"/>
    <w:p w:rsidR="00766E36" w:rsidRDefault="00DB3840" w:rsidP="005C1D43">
      <w:pPr>
        <w:ind w:left="567" w:hanging="567"/>
      </w:pPr>
      <w:r>
        <w:t>(e)</w:t>
      </w:r>
      <w:r>
        <w:tab/>
        <w:t>Any other document not required by law to be under Seal must be executed by such person or persons as the National Board may from time to time appoint, or in the case of an emergency or an urgent need by such person or persons as the Chief Executive Officer (National) may appoint.</w:t>
      </w:r>
    </w:p>
    <w:p w:rsidR="005C1D43" w:rsidRPr="005C1D43" w:rsidRDefault="005C1D43" w:rsidP="005C1D43">
      <w:pPr>
        <w:ind w:left="567" w:hanging="567"/>
      </w:pPr>
    </w:p>
    <w:p w:rsidR="00766E36" w:rsidRDefault="00DB3840" w:rsidP="00766E36">
      <w:pPr>
        <w:pStyle w:val="Heading2"/>
        <w:tabs>
          <w:tab w:val="left" w:pos="567"/>
          <w:tab w:val="left" w:pos="1134"/>
          <w:tab w:val="left" w:pos="1701"/>
          <w:tab w:val="left" w:pos="2268"/>
          <w:tab w:val="left" w:pos="2835"/>
          <w:tab w:val="left" w:pos="3402"/>
          <w:tab w:val="left" w:pos="3969"/>
          <w:tab w:val="right" w:pos="9638"/>
        </w:tabs>
      </w:pPr>
      <w:bookmarkStart w:id="100" w:name="_Toc534019459"/>
      <w:r>
        <w:lastRenderedPageBreak/>
        <w:t>34</w:t>
      </w:r>
      <w:r w:rsidR="00766E36">
        <w:t xml:space="preserve"> </w:t>
      </w:r>
      <w:r w:rsidR="00C15173">
        <w:t>–</w:t>
      </w:r>
      <w:r w:rsidR="00766E36">
        <w:t xml:space="preserve"> F</w:t>
      </w:r>
      <w:r w:rsidR="00C15173">
        <w:t>ederation Emblem</w:t>
      </w:r>
      <w:bookmarkEnd w:id="100"/>
    </w:p>
    <w:p w:rsidR="00DB3840" w:rsidRDefault="00DB3840" w:rsidP="00187B37"/>
    <w:p w:rsidR="00DB3840" w:rsidRDefault="00DB3840" w:rsidP="00DB3840">
      <w:r>
        <w:t>(a)</w:t>
      </w:r>
      <w:r>
        <w:tab/>
        <w:t>The Federation Emblem must be:</w:t>
      </w:r>
    </w:p>
    <w:p w:rsidR="00DB3840" w:rsidRDefault="00DB3840" w:rsidP="00DB3840"/>
    <w:p w:rsidR="00DB3840" w:rsidRDefault="00DB3840" w:rsidP="00187B37">
      <w:pPr>
        <w:tabs>
          <w:tab w:val="left" w:pos="567"/>
        </w:tabs>
        <w:ind w:firstLine="720"/>
      </w:pPr>
      <w:r>
        <w:t>(i)</w:t>
      </w:r>
      <w:r>
        <w:tab/>
        <w:t>in a form determined by the National Board; and</w:t>
      </w:r>
    </w:p>
    <w:p w:rsidR="00DB3840" w:rsidRDefault="00DB3840" w:rsidP="00187B37">
      <w:pPr>
        <w:ind w:firstLine="720"/>
      </w:pPr>
    </w:p>
    <w:p w:rsidR="00DB3840" w:rsidRDefault="00DB3840" w:rsidP="00187B37">
      <w:pPr>
        <w:ind w:firstLine="720"/>
      </w:pPr>
      <w:r>
        <w:t>(ii)</w:t>
      </w:r>
      <w:r>
        <w:tab/>
        <w:t xml:space="preserve">used on Federation Stationery and all Federation Publications. </w:t>
      </w:r>
    </w:p>
    <w:p w:rsidR="00DB3840" w:rsidRDefault="00DB3840" w:rsidP="00187B37">
      <w:pPr>
        <w:ind w:firstLine="720"/>
      </w:pPr>
    </w:p>
    <w:p w:rsidR="00DB3840" w:rsidRDefault="00DB3840" w:rsidP="00187B37">
      <w:r>
        <w:t>(b)</w:t>
      </w:r>
      <w:r>
        <w:tab/>
        <w:t>Members are prohibited from using or reproducing the Federation Emblem.</w:t>
      </w:r>
    </w:p>
    <w:p w:rsidR="00DB3840" w:rsidRDefault="00DB3840" w:rsidP="00187B37"/>
    <w:p w:rsidR="005C1D43" w:rsidRDefault="005C1D43" w:rsidP="00187B37"/>
    <w:p w:rsidR="005C1D43" w:rsidRDefault="005C1D43" w:rsidP="00187B37"/>
    <w:p w:rsidR="005C1D43" w:rsidRDefault="005C1D43" w:rsidP="00187B37"/>
    <w:p w:rsidR="005C1D43" w:rsidRDefault="005C1D43" w:rsidP="00187B37"/>
    <w:p w:rsidR="005C1D43" w:rsidRDefault="005C1D43" w:rsidP="00187B37"/>
    <w:p w:rsidR="00766E36" w:rsidRDefault="00DB3840" w:rsidP="00766E36">
      <w:pPr>
        <w:pStyle w:val="Heading2"/>
        <w:tabs>
          <w:tab w:val="left" w:pos="567"/>
          <w:tab w:val="left" w:pos="1134"/>
          <w:tab w:val="left" w:pos="1701"/>
          <w:tab w:val="left" w:pos="2268"/>
          <w:tab w:val="left" w:pos="2835"/>
          <w:tab w:val="left" w:pos="3402"/>
          <w:tab w:val="left" w:pos="3969"/>
          <w:tab w:val="right" w:pos="9638"/>
        </w:tabs>
      </w:pPr>
      <w:bookmarkStart w:id="101" w:name="_Toc534019460"/>
      <w:r>
        <w:t>35</w:t>
      </w:r>
      <w:r w:rsidR="00766E36">
        <w:t xml:space="preserve"> </w:t>
      </w:r>
      <w:r w:rsidR="00C15173">
        <w:t>–</w:t>
      </w:r>
      <w:r w:rsidR="00766E36">
        <w:t xml:space="preserve"> M</w:t>
      </w:r>
      <w:r w:rsidR="00C15173">
        <w:t>embership Emblem</w:t>
      </w:r>
      <w:bookmarkEnd w:id="101"/>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Federation Membership Emblem shall be in a form determined by the </w:t>
      </w:r>
      <w:r w:rsidR="00017BD7">
        <w:rPr>
          <w:noProof w:val="0"/>
          <w:lang w:val="en-GB"/>
        </w:rPr>
        <w:t xml:space="preserve">National </w:t>
      </w:r>
      <w:r>
        <w:rPr>
          <w:noProof w:val="0"/>
          <w:lang w:val="en-GB"/>
        </w:rPr>
        <w:t>Board.</w:t>
      </w:r>
    </w:p>
    <w:p w:rsidR="00DB3840" w:rsidRDefault="00DB3840"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DB3840" w:rsidRDefault="00DB3840"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DB3840">
        <w:rPr>
          <w:noProof w:val="0"/>
          <w:lang w:val="en-GB"/>
        </w:rPr>
        <w:t>(b)</w:t>
      </w:r>
      <w:r w:rsidRPr="00DB3840">
        <w:rPr>
          <w:noProof w:val="0"/>
          <w:lang w:val="en-GB"/>
        </w:rPr>
        <w:tab/>
        <w:t xml:space="preserve">The production or use of the Federation Membership Emblem may only be permitted by a signed agreement entered into by the Member and the Chief Executive Officer (National) on behalf of the Federation, and only for a purpose set out in a </w:t>
      </w:r>
      <w:proofErr w:type="spellStart"/>
      <w:r w:rsidRPr="00DB3840">
        <w:rPr>
          <w:noProof w:val="0"/>
          <w:lang w:val="en-GB"/>
        </w:rPr>
        <w:t>by law</w:t>
      </w:r>
      <w:proofErr w:type="spellEnd"/>
      <w:r w:rsidRPr="00DB3840">
        <w:rPr>
          <w:noProof w:val="0"/>
          <w:lang w:val="en-GB"/>
        </w:rPr>
        <w:t xml:space="preserve"> of the National Board by law.</w:t>
      </w:r>
    </w:p>
    <w:p w:rsidR="00733B13" w:rsidRDefault="00733B13"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DB3840" w:rsidP="00766E36">
      <w:pPr>
        <w:pStyle w:val="Heading2"/>
        <w:tabs>
          <w:tab w:val="left" w:pos="567"/>
          <w:tab w:val="left" w:pos="1134"/>
          <w:tab w:val="left" w:pos="1701"/>
          <w:tab w:val="left" w:pos="2268"/>
          <w:tab w:val="left" w:pos="2835"/>
          <w:tab w:val="left" w:pos="3402"/>
          <w:tab w:val="left" w:pos="3969"/>
          <w:tab w:val="right" w:pos="9638"/>
        </w:tabs>
      </w:pPr>
      <w:bookmarkStart w:id="102" w:name="_Toc534019461"/>
      <w:r>
        <w:t>3</w:t>
      </w:r>
      <w:r w:rsidR="00766E36">
        <w:t xml:space="preserve">6 </w:t>
      </w:r>
      <w:r>
        <w:t>–</w:t>
      </w:r>
      <w:r w:rsidR="00766E36">
        <w:t xml:space="preserve"> </w:t>
      </w:r>
      <w:r w:rsidR="00C15173">
        <w:t>Agreements and industrial disputes</w:t>
      </w:r>
      <w:bookmarkEnd w:id="102"/>
      <w:r>
        <w:t xml:space="preserve"> </w:t>
      </w:r>
    </w:p>
    <w:p w:rsidR="00DB3840" w:rsidRDefault="00DB3840" w:rsidP="00187B37"/>
    <w:p w:rsidR="00DB3840" w:rsidRDefault="00DB3840" w:rsidP="00187B37">
      <w:pPr>
        <w:tabs>
          <w:tab w:val="left" w:pos="567"/>
        </w:tabs>
      </w:pPr>
      <w:r>
        <w:t>(a)</w:t>
      </w:r>
      <w:r>
        <w:tab/>
        <w:t xml:space="preserve">The National Board may: </w:t>
      </w:r>
    </w:p>
    <w:p w:rsidR="00DB3840" w:rsidRDefault="00DB3840" w:rsidP="00DB3840"/>
    <w:p w:rsidR="00DB3840" w:rsidRDefault="00DB3840" w:rsidP="00187B37">
      <w:pPr>
        <w:ind w:left="1134" w:hanging="567"/>
      </w:pPr>
      <w:r>
        <w:t>(i)</w:t>
      </w:r>
      <w:r>
        <w:tab/>
        <w:t xml:space="preserve">make, enter into, and execute any industrial agreements within the meaning of the </w:t>
      </w:r>
      <w:r w:rsidRPr="005C1D43">
        <w:rPr>
          <w:i/>
        </w:rPr>
        <w:t>Fair Work Act 2009</w:t>
      </w:r>
      <w:r>
        <w:t xml:space="preserve"> or the FW (RO) Act or any other law for the time being in force; </w:t>
      </w:r>
    </w:p>
    <w:p w:rsidR="00DB3840" w:rsidRDefault="00DB3840" w:rsidP="00187B37">
      <w:pPr>
        <w:ind w:left="1134" w:hanging="567"/>
      </w:pPr>
    </w:p>
    <w:p w:rsidR="00DB3840" w:rsidRDefault="00DB3840" w:rsidP="00187B37">
      <w:pPr>
        <w:ind w:left="1134" w:hanging="567"/>
      </w:pPr>
      <w:r>
        <w:t>(ii)</w:t>
      </w:r>
      <w:r>
        <w:tab/>
        <w:t xml:space="preserve">alter, vary, amend, modify, or cancel from time to time any industrial agreement as aforesaid; </w:t>
      </w:r>
    </w:p>
    <w:p w:rsidR="00DB3840" w:rsidRDefault="00DB3840" w:rsidP="00187B37">
      <w:pPr>
        <w:ind w:left="1134" w:hanging="567"/>
      </w:pPr>
    </w:p>
    <w:p w:rsidR="00DB3840" w:rsidRDefault="00DB3840" w:rsidP="00187B37">
      <w:pPr>
        <w:ind w:left="1134" w:hanging="567"/>
      </w:pPr>
      <w:r>
        <w:t>(iii)</w:t>
      </w:r>
      <w:r>
        <w:tab/>
        <w:t xml:space="preserve">do all acts and things necessary to give effect to any such industrial agreement. </w:t>
      </w:r>
    </w:p>
    <w:p w:rsidR="002342E3" w:rsidRDefault="002342E3" w:rsidP="00187B37">
      <w:pPr>
        <w:ind w:left="1134" w:hanging="567"/>
      </w:pPr>
    </w:p>
    <w:p w:rsidR="00DB3840" w:rsidRDefault="00DB3840" w:rsidP="00187B37">
      <w:pPr>
        <w:ind w:left="567" w:hanging="567"/>
      </w:pPr>
      <w:r>
        <w:lastRenderedPageBreak/>
        <w:t>(b)</w:t>
      </w:r>
      <w:r>
        <w:tab/>
        <w:t xml:space="preserve">All industrial agreement made or entered into and any alternations, variations, amendments, modifications and cancellations must be signed by the National President (or in the President’s absence the Vice President) and the Chief Executive Officer or in his or her absence some other person appointed by the National Board and must be sealed with the seal of the Federation. </w:t>
      </w:r>
    </w:p>
    <w:p w:rsidR="00DB3840" w:rsidRDefault="00DB3840" w:rsidP="00187B37">
      <w:pPr>
        <w:ind w:left="567" w:hanging="567"/>
      </w:pPr>
    </w:p>
    <w:p w:rsidR="00DB3840" w:rsidRDefault="00DB3840" w:rsidP="00187B37">
      <w:pPr>
        <w:ind w:left="567" w:hanging="567"/>
      </w:pPr>
      <w:r>
        <w:t>(c)</w:t>
      </w:r>
      <w:r>
        <w:tab/>
        <w:t xml:space="preserve">If there is an industrial dispute, in more than one State, affecting any of the members of the Federation, the National Board must take all necessary steps to notify the appropriate authorities specified by law, and will also endeavour to settle such dispute by means of conciliation and arbitration. </w:t>
      </w:r>
    </w:p>
    <w:p w:rsidR="00DB3840" w:rsidRDefault="00DB3840" w:rsidP="00187B37">
      <w:pPr>
        <w:ind w:left="567" w:hanging="567"/>
      </w:pPr>
    </w:p>
    <w:p w:rsidR="00DB3840" w:rsidRPr="00DB3840" w:rsidRDefault="00DB3840" w:rsidP="00187B37">
      <w:pPr>
        <w:ind w:left="567" w:hanging="567"/>
      </w:pPr>
      <w:r>
        <w:t>(d)</w:t>
      </w:r>
      <w:r>
        <w:tab/>
        <w:t>The National Board may do or authorise to be done all such acts and things as are deemed necessary in connection with the submission of any interstate industrial dispute to arbitration.</w:t>
      </w: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766E36" w:rsidRDefault="00DB3840" w:rsidP="00766E36">
      <w:pPr>
        <w:pStyle w:val="Heading2"/>
        <w:tabs>
          <w:tab w:val="left" w:pos="567"/>
          <w:tab w:val="left" w:pos="1134"/>
          <w:tab w:val="left" w:pos="1701"/>
          <w:tab w:val="left" w:pos="2268"/>
          <w:tab w:val="left" w:pos="2835"/>
          <w:tab w:val="left" w:pos="3402"/>
          <w:tab w:val="left" w:pos="3969"/>
          <w:tab w:val="right" w:pos="9638"/>
        </w:tabs>
      </w:pPr>
      <w:bookmarkStart w:id="103" w:name="_Toc534019462"/>
      <w:r>
        <w:t>37</w:t>
      </w:r>
      <w:r w:rsidR="00766E36">
        <w:t xml:space="preserve"> </w:t>
      </w:r>
      <w:r w:rsidR="00C15173">
        <w:t>–</w:t>
      </w:r>
      <w:r w:rsidR="00766E36">
        <w:t xml:space="preserve"> I</w:t>
      </w:r>
      <w:r w:rsidR="00C15173">
        <w:t>ndemnification of members, office bearers and employees</w:t>
      </w:r>
      <w:bookmarkEnd w:id="103"/>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DB3840" w:rsidRDefault="00DB3840" w:rsidP="00DB384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DB3840">
        <w:rPr>
          <w:noProof w:val="0"/>
          <w:lang w:val="en-GB"/>
        </w:rPr>
        <w:t>Every Office-Bearer, Board Member, Member or employee of the Federation must be indemnified against (and it must be the Federation's duty out of its funds to pay) all costs, losses, charges and expenses which any such Office-Bearer, Board Member, Member or employee of the Federation may incur or become liable for by reason of any contract entered into, or act or deed done by them in the discharge of any duty in accordance with these Rules, unless the same shall be due to:</w:t>
      </w:r>
    </w:p>
    <w:p w:rsidR="00DB3840" w:rsidRPr="00DB3840" w:rsidRDefault="00DB3840" w:rsidP="00DB384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DB3840" w:rsidRDefault="00DB3840" w:rsidP="00DB384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DB3840">
        <w:rPr>
          <w:noProof w:val="0"/>
          <w:lang w:val="en-GB"/>
        </w:rPr>
        <w:t>(a)</w:t>
      </w:r>
      <w:r w:rsidRPr="00DB3840">
        <w:rPr>
          <w:noProof w:val="0"/>
          <w:lang w:val="en-GB"/>
        </w:rPr>
        <w:tab/>
      </w:r>
      <w:proofErr w:type="gramStart"/>
      <w:r w:rsidRPr="00DB3840">
        <w:rPr>
          <w:noProof w:val="0"/>
          <w:lang w:val="en-GB"/>
        </w:rPr>
        <w:t>the</w:t>
      </w:r>
      <w:proofErr w:type="gramEnd"/>
      <w:r w:rsidRPr="00DB3840">
        <w:rPr>
          <w:noProof w:val="0"/>
          <w:lang w:val="en-GB"/>
        </w:rPr>
        <w:t xml:space="preserve"> dishonesty of the person; or</w:t>
      </w:r>
    </w:p>
    <w:p w:rsidR="00DB3840" w:rsidRPr="00DB3840" w:rsidRDefault="00DB3840" w:rsidP="00DB384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DB3840" w:rsidRDefault="00DB3840" w:rsidP="00DB384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DB3840">
        <w:rPr>
          <w:noProof w:val="0"/>
          <w:lang w:val="en-GB"/>
        </w:rPr>
        <w:t>(b)</w:t>
      </w:r>
      <w:r w:rsidRPr="00DB3840">
        <w:rPr>
          <w:noProof w:val="0"/>
          <w:lang w:val="en-GB"/>
        </w:rPr>
        <w:tab/>
      </w:r>
      <w:proofErr w:type="gramStart"/>
      <w:r w:rsidRPr="00DB3840">
        <w:rPr>
          <w:noProof w:val="0"/>
          <w:lang w:val="en-GB"/>
        </w:rPr>
        <w:t>the</w:t>
      </w:r>
      <w:proofErr w:type="gramEnd"/>
      <w:r w:rsidRPr="00DB3840">
        <w:rPr>
          <w:noProof w:val="0"/>
          <w:lang w:val="en-GB"/>
        </w:rPr>
        <w:t xml:space="preserve"> gross negligence or recklessness of the person.</w:t>
      </w:r>
    </w:p>
    <w:p w:rsidR="00DB3840" w:rsidRDefault="00DB3840"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8045B7" w:rsidP="00766E36">
      <w:pPr>
        <w:pStyle w:val="Heading2"/>
        <w:tabs>
          <w:tab w:val="left" w:pos="567"/>
          <w:tab w:val="left" w:pos="1134"/>
          <w:tab w:val="left" w:pos="1701"/>
          <w:tab w:val="left" w:pos="2268"/>
          <w:tab w:val="left" w:pos="2835"/>
          <w:tab w:val="left" w:pos="3402"/>
          <w:tab w:val="left" w:pos="3969"/>
          <w:tab w:val="right" w:pos="9638"/>
        </w:tabs>
      </w:pPr>
      <w:bookmarkStart w:id="104" w:name="_Toc534019463"/>
      <w:r>
        <w:t>38</w:t>
      </w:r>
      <w:r w:rsidR="00766E36">
        <w:t xml:space="preserve"> </w:t>
      </w:r>
      <w:r>
        <w:t>–</w:t>
      </w:r>
      <w:r w:rsidR="00766E36">
        <w:t xml:space="preserve"> N</w:t>
      </w:r>
      <w:r w:rsidR="00C15173">
        <w:t>otices</w:t>
      </w:r>
      <w:bookmarkEnd w:id="104"/>
    </w:p>
    <w:p w:rsidR="008045B7" w:rsidRDefault="008045B7" w:rsidP="00187B37"/>
    <w:p w:rsidR="008045B7" w:rsidRDefault="008045B7" w:rsidP="00187B37">
      <w:pPr>
        <w:tabs>
          <w:tab w:val="left" w:pos="567"/>
        </w:tabs>
      </w:pPr>
      <w:r>
        <w:t>(a)</w:t>
      </w:r>
      <w:r>
        <w:tab/>
        <w:t>The Federation may give a notice to a Member by:</w:t>
      </w:r>
    </w:p>
    <w:p w:rsidR="008045B7" w:rsidRDefault="008045B7" w:rsidP="008045B7"/>
    <w:p w:rsidR="008045B7" w:rsidRDefault="008045B7" w:rsidP="00187B37">
      <w:pPr>
        <w:ind w:left="1134" w:hanging="567"/>
      </w:pPr>
      <w:r>
        <w:t>(i)</w:t>
      </w:r>
      <w:r>
        <w:tab/>
        <w:t>delivering it personally;</w:t>
      </w:r>
    </w:p>
    <w:p w:rsidR="008045B7" w:rsidRDefault="008045B7" w:rsidP="00187B37">
      <w:pPr>
        <w:ind w:left="1134" w:hanging="567"/>
      </w:pPr>
    </w:p>
    <w:p w:rsidR="008045B7" w:rsidRDefault="008045B7" w:rsidP="00187B37">
      <w:pPr>
        <w:ind w:left="1134" w:hanging="567"/>
      </w:pPr>
      <w:r>
        <w:t>(ii)</w:t>
      </w:r>
      <w:r>
        <w:tab/>
        <w:t>sending it by prepaid post to the Member’s address in the Register or any other address the Member gives the Federation for notices; or</w:t>
      </w:r>
    </w:p>
    <w:p w:rsidR="008045B7" w:rsidRDefault="008045B7" w:rsidP="00187B37">
      <w:pPr>
        <w:ind w:left="1134" w:hanging="567"/>
      </w:pPr>
    </w:p>
    <w:p w:rsidR="008045B7" w:rsidRDefault="008045B7" w:rsidP="00187B37">
      <w:pPr>
        <w:ind w:left="1134" w:hanging="567"/>
      </w:pPr>
      <w:r>
        <w:t>(iii)</w:t>
      </w:r>
      <w:r>
        <w:tab/>
        <w:t>sending it by electronic means to the electronic address the Member gives the Federation for notices.</w:t>
      </w:r>
    </w:p>
    <w:p w:rsidR="008045B7" w:rsidRDefault="008045B7" w:rsidP="00187B37">
      <w:pPr>
        <w:ind w:left="1440" w:hanging="720"/>
      </w:pPr>
    </w:p>
    <w:p w:rsidR="008045B7" w:rsidRDefault="008045B7" w:rsidP="00187B37">
      <w:pPr>
        <w:ind w:left="567" w:hanging="567"/>
      </w:pPr>
      <w:r>
        <w:t>(b)</w:t>
      </w:r>
      <w:r>
        <w:tab/>
        <w:t>Where a Member does not have a registered address or where the Federation believes that Member is not known at the Member’s registered address, all notices are taken to be:</w:t>
      </w:r>
    </w:p>
    <w:p w:rsidR="008045B7" w:rsidRDefault="008045B7" w:rsidP="00187B37">
      <w:pPr>
        <w:ind w:left="720" w:hanging="720"/>
      </w:pPr>
    </w:p>
    <w:p w:rsidR="008045B7" w:rsidRDefault="008045B7" w:rsidP="00187B37">
      <w:pPr>
        <w:ind w:left="1134" w:hanging="567"/>
      </w:pPr>
      <w:r>
        <w:t>(i)</w:t>
      </w:r>
      <w:r>
        <w:tab/>
        <w:t>given to the Member if the notice is exhibited in the Federation’s Office for a period of 48 hours; and</w:t>
      </w:r>
    </w:p>
    <w:p w:rsidR="008045B7" w:rsidRDefault="008045B7" w:rsidP="00187B37">
      <w:pPr>
        <w:ind w:left="1134" w:hanging="567"/>
      </w:pPr>
    </w:p>
    <w:p w:rsidR="008045B7" w:rsidRDefault="008045B7" w:rsidP="00187B37">
      <w:pPr>
        <w:ind w:left="1134" w:hanging="567"/>
      </w:pPr>
      <w:r>
        <w:t>(ii)</w:t>
      </w:r>
      <w:r>
        <w:tab/>
        <w:t>served at the commencement of that period,</w:t>
      </w:r>
    </w:p>
    <w:p w:rsidR="008045B7" w:rsidRDefault="008045B7" w:rsidP="00187B37">
      <w:pPr>
        <w:ind w:firstLine="720"/>
      </w:pPr>
    </w:p>
    <w:p w:rsidR="008045B7" w:rsidRDefault="008045B7" w:rsidP="00187B37">
      <w:pPr>
        <w:ind w:firstLine="567"/>
      </w:pPr>
      <w:r>
        <w:t>unless and until the Member informs the Federation of the Member’s address.</w:t>
      </w:r>
    </w:p>
    <w:p w:rsidR="008045B7" w:rsidRDefault="008045B7" w:rsidP="00187B37">
      <w:pPr>
        <w:ind w:firstLine="720"/>
      </w:pPr>
    </w:p>
    <w:p w:rsidR="008045B7" w:rsidRDefault="008045B7" w:rsidP="00187B37">
      <w:pPr>
        <w:ind w:left="567" w:hanging="567"/>
      </w:pPr>
      <w:r>
        <w:t>(c)</w:t>
      </w:r>
      <w:r>
        <w:tab/>
        <w:t>A notice from the Federation properly addressed and posted is taken to be given and received on the fourth day after the day of its posting.</w:t>
      </w:r>
    </w:p>
    <w:p w:rsidR="0071693B" w:rsidRDefault="0071693B" w:rsidP="00187B37">
      <w:pPr>
        <w:ind w:left="720" w:hanging="720"/>
      </w:pPr>
    </w:p>
    <w:p w:rsidR="008045B7" w:rsidRDefault="008045B7" w:rsidP="00187B37">
      <w:pPr>
        <w:ind w:left="567" w:hanging="567"/>
      </w:pPr>
      <w:r>
        <w:t>(d)</w:t>
      </w:r>
      <w:r>
        <w:tab/>
        <w:t>A notice sent or given by electronic transmission is taken to:</w:t>
      </w:r>
    </w:p>
    <w:p w:rsidR="0071693B" w:rsidRDefault="0071693B" w:rsidP="008045B7"/>
    <w:p w:rsidR="008045B7" w:rsidRDefault="008045B7" w:rsidP="00187B37">
      <w:pPr>
        <w:ind w:left="1134" w:hanging="567"/>
      </w:pPr>
      <w:r>
        <w:t>(i)</w:t>
      </w:r>
      <w:r>
        <w:tab/>
        <w:t>be effected by properly addressing and transmitting the electronic transmission; and</w:t>
      </w:r>
    </w:p>
    <w:p w:rsidR="0071693B" w:rsidRDefault="0071693B" w:rsidP="00187B37">
      <w:pPr>
        <w:ind w:firstLine="720"/>
      </w:pPr>
    </w:p>
    <w:p w:rsidR="008045B7" w:rsidRDefault="008045B7" w:rsidP="00187B37">
      <w:pPr>
        <w:ind w:left="1134" w:hanging="567"/>
      </w:pPr>
      <w:r>
        <w:t>(ii)</w:t>
      </w:r>
      <w:r>
        <w:tab/>
        <w:t>have been given and received on the day of its transmission.</w:t>
      </w:r>
    </w:p>
    <w:p w:rsidR="0071693B" w:rsidRDefault="0071693B" w:rsidP="00187B37">
      <w:pPr>
        <w:ind w:firstLine="720"/>
      </w:pPr>
    </w:p>
    <w:p w:rsidR="008045B7" w:rsidRDefault="008045B7" w:rsidP="00187B37">
      <w:pPr>
        <w:ind w:left="567" w:hanging="567"/>
      </w:pPr>
      <w:r>
        <w:t>(e)</w:t>
      </w:r>
      <w:r>
        <w:tab/>
        <w:t>Where a given number of days notice or notice extending over any other period must be given, the day of service is not to be counted in the number of days or other period.</w:t>
      </w:r>
    </w:p>
    <w:p w:rsidR="0071693B" w:rsidRDefault="0071693B" w:rsidP="00187B37">
      <w:pPr>
        <w:ind w:left="720" w:hanging="720"/>
      </w:pPr>
    </w:p>
    <w:p w:rsidR="008045B7" w:rsidRDefault="008045B7" w:rsidP="00187B37">
      <w:pPr>
        <w:ind w:left="567" w:hanging="567"/>
      </w:pPr>
      <w:r>
        <w:t>(f)</w:t>
      </w:r>
      <w:r>
        <w:tab/>
        <w:t>The Federation may give a Member any information it is required to provide to the Member under these Rules by publishing the information on its information system (website) and giving the Member notice by electronic means that the information is available if the Member consents to the Federation providing that information in that way and the Federation leaves that information on its website for at least 28 days. To clarify this rule does not apply to the documents required to be provided to the Members by the returning officer under rule 21(g).</w:t>
      </w:r>
    </w:p>
    <w:p w:rsidR="00766E36" w:rsidRDefault="00766E36" w:rsidP="00766E36">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766E36" w:rsidRDefault="0071693B" w:rsidP="00766E36">
      <w:pPr>
        <w:pStyle w:val="Heading2"/>
        <w:tabs>
          <w:tab w:val="left" w:pos="567"/>
          <w:tab w:val="left" w:pos="1134"/>
          <w:tab w:val="left" w:pos="1701"/>
          <w:tab w:val="left" w:pos="2268"/>
          <w:tab w:val="left" w:pos="2835"/>
          <w:tab w:val="left" w:pos="3402"/>
          <w:tab w:val="left" w:pos="3969"/>
          <w:tab w:val="right" w:pos="9638"/>
        </w:tabs>
      </w:pPr>
      <w:bookmarkStart w:id="105" w:name="_Toc534019464"/>
      <w:r>
        <w:t>39</w:t>
      </w:r>
      <w:r w:rsidR="00766E36">
        <w:t xml:space="preserve"> </w:t>
      </w:r>
      <w:r w:rsidR="00C15173">
        <w:t>–</w:t>
      </w:r>
      <w:r w:rsidR="00766E36">
        <w:t xml:space="preserve"> A</w:t>
      </w:r>
      <w:r w:rsidR="00C15173">
        <w:t>lteration to Rules</w:t>
      </w:r>
      <w:bookmarkEnd w:id="105"/>
    </w:p>
    <w:p w:rsidR="00EB7B7A" w:rsidRDefault="00EB7B7A" w:rsidP="00187B37">
      <w:pPr>
        <w:ind w:left="567" w:hanging="567"/>
      </w:pPr>
    </w:p>
    <w:p w:rsidR="00EB7B7A" w:rsidRDefault="00EB7B7A" w:rsidP="00187B37">
      <w:pPr>
        <w:ind w:left="567" w:hanging="567"/>
      </w:pPr>
      <w:r>
        <w:t>(a)</w:t>
      </w:r>
      <w:r>
        <w:tab/>
        <w:t>These Rules may be amended or repealed by special resolution at a General Meeting of Members, provided that such amendment must be in accordance with any law under which the Federation is registered (the Law).</w:t>
      </w:r>
    </w:p>
    <w:p w:rsidR="00EB7B7A" w:rsidRDefault="00EB7B7A" w:rsidP="00187B37">
      <w:pPr>
        <w:ind w:left="567" w:hanging="567"/>
      </w:pPr>
    </w:p>
    <w:p w:rsidR="00EB7B7A" w:rsidRDefault="00EB7B7A" w:rsidP="00187B37">
      <w:pPr>
        <w:ind w:left="567" w:hanging="567"/>
      </w:pPr>
      <w:r>
        <w:t>(b)</w:t>
      </w:r>
      <w:r>
        <w:tab/>
        <w:t>If the adopted amendment does not comply with the said Law then the National Board may reframe the proposed amendment to comply with the said Law.</w:t>
      </w:r>
    </w:p>
    <w:p w:rsidR="00EB7B7A" w:rsidRDefault="00EB7B7A" w:rsidP="00187B37">
      <w:pPr>
        <w:ind w:left="567" w:hanging="567"/>
      </w:pPr>
    </w:p>
    <w:p w:rsidR="00EB7B7A" w:rsidRDefault="00EB7B7A" w:rsidP="00187B37">
      <w:pPr>
        <w:ind w:left="567" w:hanging="567"/>
      </w:pPr>
      <w:r>
        <w:t>(c)</w:t>
      </w:r>
      <w:r>
        <w:tab/>
        <w:t>Any amendment to the Constitution, upon registration, must be advised to all Members in writing by the Chief Executive Officer (National).</w:t>
      </w:r>
    </w:p>
    <w:p w:rsidR="00EB7B7A" w:rsidRDefault="00EB7B7A" w:rsidP="00187B37">
      <w:pPr>
        <w:ind w:left="567" w:hanging="567"/>
      </w:pPr>
    </w:p>
    <w:p w:rsidR="00EB7B7A" w:rsidRDefault="00EB7B7A" w:rsidP="00187B37">
      <w:pPr>
        <w:ind w:left="567" w:hanging="567"/>
      </w:pPr>
      <w:r>
        <w:t>(d)</w:t>
      </w:r>
      <w:r>
        <w:tab/>
        <w:t>If following the submission of these Rules for registration under the FW (RO) Act an objector or the Fair Work Commission raises an objection to any of the rules in the rules and such objection requires amendment to the Rules the National Board may make the necessary alterations subject to any conditions which may be prescribed under the FW (RO) Act.</w:t>
      </w:r>
    </w:p>
    <w:p w:rsidR="00EB7B7A" w:rsidRPr="00EB7B7A" w:rsidRDefault="00EB7B7A" w:rsidP="00187B37"/>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lang w:val="en-GB"/>
        </w:rPr>
      </w:pPr>
    </w:p>
    <w:p w:rsidR="00E14B43" w:rsidRDefault="00E14B43" w:rsidP="00187B37">
      <w:pPr>
        <w:tabs>
          <w:tab w:val="left" w:pos="567"/>
          <w:tab w:val="left" w:pos="1134"/>
          <w:tab w:val="left" w:pos="1701"/>
          <w:tab w:val="left" w:pos="2268"/>
          <w:tab w:val="left" w:pos="2835"/>
          <w:tab w:val="left" w:pos="3402"/>
          <w:tab w:val="left" w:pos="3969"/>
          <w:tab w:val="right" w:pos="9638"/>
        </w:tabs>
        <w:rPr>
          <w:noProof w:val="0"/>
          <w:lang w:val="en-GB"/>
        </w:rPr>
      </w:pPr>
    </w:p>
    <w:p w:rsidR="00766E36" w:rsidRDefault="00E14B43" w:rsidP="00E14B43">
      <w:pPr>
        <w:pStyle w:val="Heading2"/>
      </w:pPr>
      <w:r>
        <w:rPr>
          <w:noProof w:val="0"/>
          <w:lang w:val="en-GB"/>
        </w:rPr>
        <w:br w:type="page"/>
      </w:r>
      <w:bookmarkStart w:id="106" w:name="_Toc534019465"/>
      <w:r w:rsidR="00EB7B7A">
        <w:lastRenderedPageBreak/>
        <w:t>40</w:t>
      </w:r>
      <w:r w:rsidR="00766E36">
        <w:t xml:space="preserve"> </w:t>
      </w:r>
      <w:r w:rsidR="00C15173">
        <w:t>–</w:t>
      </w:r>
      <w:r w:rsidR="00766E36">
        <w:t xml:space="preserve"> D</w:t>
      </w:r>
      <w:r w:rsidR="00C15173">
        <w:t>issolution of the Federation</w:t>
      </w:r>
      <w:bookmarkEnd w:id="106"/>
    </w:p>
    <w:p w:rsidR="00EB7B7A" w:rsidRDefault="00EB7B7A" w:rsidP="00187B37"/>
    <w:p w:rsidR="00EB7B7A" w:rsidRDefault="00EB7B7A" w:rsidP="00BA49AB">
      <w:pPr>
        <w:ind w:left="567" w:hanging="567"/>
      </w:pPr>
      <w:r>
        <w:t>(a)</w:t>
      </w:r>
      <w:r>
        <w:tab/>
        <w:t>The Members may at a General Meeting by special resolution determine to dissolve the Federation.</w:t>
      </w:r>
    </w:p>
    <w:p w:rsidR="00EB7B7A" w:rsidRDefault="00EB7B7A" w:rsidP="00BA49AB">
      <w:pPr>
        <w:ind w:left="567" w:hanging="567"/>
      </w:pPr>
      <w:r>
        <w:t xml:space="preserve"> </w:t>
      </w:r>
    </w:p>
    <w:p w:rsidR="00EB7B7A" w:rsidRDefault="00EB7B7A" w:rsidP="00187B37">
      <w:pPr>
        <w:ind w:left="567" w:hanging="567"/>
      </w:pPr>
      <w:r>
        <w:t>(b)</w:t>
      </w:r>
      <w:r>
        <w:tab/>
        <w:t>Upon the dissolution, the debts and the liabilities of the Federation must be discharged out of the property of the Federation.</w:t>
      </w:r>
    </w:p>
    <w:p w:rsidR="00EB7B7A" w:rsidRDefault="00EB7B7A" w:rsidP="00187B37">
      <w:pPr>
        <w:ind w:left="567" w:hanging="567"/>
      </w:pPr>
    </w:p>
    <w:p w:rsidR="00EB7B7A" w:rsidRDefault="00EB7B7A" w:rsidP="00187B37">
      <w:pPr>
        <w:ind w:left="567" w:hanging="567"/>
      </w:pPr>
      <w:r>
        <w:t>(c)</w:t>
      </w:r>
      <w:r>
        <w:tab/>
        <w:t>Upon the dissolution, any surplus property  must be given or transferred to some other association or institution having objects similar to the objects of the Federation which association or institution is to be determined by the Members of the Federation at or before the time of dissolution and if and so far as effect cannot be given to the aforesaid provisions then to some association or institution with charitable objects.</w:t>
      </w:r>
    </w:p>
    <w:p w:rsidR="00766E36" w:rsidRPr="00187B37" w:rsidRDefault="00766E36" w:rsidP="00766E36">
      <w:pPr>
        <w:tabs>
          <w:tab w:val="left" w:pos="567"/>
          <w:tab w:val="left" w:pos="1134"/>
          <w:tab w:val="left" w:pos="1701"/>
          <w:tab w:val="left" w:pos="2268"/>
          <w:tab w:val="left" w:pos="2835"/>
          <w:tab w:val="left" w:pos="3402"/>
          <w:tab w:val="left" w:pos="3969"/>
          <w:tab w:val="right" w:pos="9638"/>
        </w:tabs>
        <w:spacing w:line="240" w:lineRule="atLeast"/>
        <w:rPr>
          <w:b/>
          <w:noProof w:val="0"/>
        </w:rPr>
      </w:pPr>
    </w:p>
    <w:p w:rsidR="00766E36" w:rsidRDefault="00EB7B7A" w:rsidP="00766E36">
      <w:pPr>
        <w:pStyle w:val="Heading2"/>
        <w:tabs>
          <w:tab w:val="left" w:pos="567"/>
          <w:tab w:val="left" w:pos="1134"/>
          <w:tab w:val="left" w:pos="1701"/>
          <w:tab w:val="left" w:pos="2268"/>
          <w:tab w:val="left" w:pos="2835"/>
          <w:tab w:val="left" w:pos="3402"/>
          <w:tab w:val="left" w:pos="3969"/>
          <w:tab w:val="right" w:pos="9638"/>
        </w:tabs>
      </w:pPr>
      <w:bookmarkStart w:id="107" w:name="_Toc534019466"/>
      <w:r>
        <w:t>41</w:t>
      </w:r>
      <w:r w:rsidR="00766E36">
        <w:t xml:space="preserve"> </w:t>
      </w:r>
      <w:r>
        <w:t>–</w:t>
      </w:r>
      <w:r w:rsidR="00766E36">
        <w:t xml:space="preserve"> I</w:t>
      </w:r>
      <w:r w:rsidR="00C15173">
        <w:t>rregularities</w:t>
      </w:r>
      <w:bookmarkEnd w:id="107"/>
    </w:p>
    <w:p w:rsidR="00EB7B7A" w:rsidRDefault="00EB7B7A" w:rsidP="00187B37"/>
    <w:p w:rsidR="00EB7B7A" w:rsidRDefault="00EB7B7A" w:rsidP="00187B37">
      <w:pPr>
        <w:ind w:left="567" w:hanging="567"/>
      </w:pPr>
      <w:r>
        <w:t>(a)</w:t>
      </w:r>
      <w:r>
        <w:tab/>
        <w:t>Subject to any order of a Court:</w:t>
      </w:r>
    </w:p>
    <w:p w:rsidR="00EB7B7A" w:rsidRDefault="00EB7B7A" w:rsidP="00EB7B7A"/>
    <w:p w:rsidR="00EB7B7A" w:rsidRDefault="00EB7B7A" w:rsidP="00187B37">
      <w:pPr>
        <w:ind w:left="1134" w:hanging="567"/>
      </w:pPr>
      <w:r>
        <w:t>(i)</w:t>
      </w:r>
      <w:r>
        <w:tab/>
        <w:t>no act or omission done or omitted in good faith in or in connection with the summoning of any meeting under these Rules will invalidate the proceedings at the meeting unless a later meeting of the body in question is satisfied that there was irregularity in or in connection with the summoning of the earlier meeting and resolves that the proceedings at the earlier meeting are to be treated as invalid;</w:t>
      </w:r>
    </w:p>
    <w:p w:rsidR="005C1D43" w:rsidRDefault="005C1D43" w:rsidP="00187B37">
      <w:pPr>
        <w:ind w:left="1134" w:hanging="567"/>
      </w:pPr>
    </w:p>
    <w:p w:rsidR="00EB7B7A" w:rsidRDefault="00EB7B7A" w:rsidP="00187B37">
      <w:pPr>
        <w:ind w:left="1134" w:hanging="567"/>
      </w:pPr>
      <w:r>
        <w:lastRenderedPageBreak/>
        <w:t>(ii)</w:t>
      </w:r>
      <w:r>
        <w:tab/>
        <w:t>all acts done in good faith by all concerned by any meeting of the National Board  or by an Officer of the Federation must, notwithstanding that it is afterwards discovered that there was some defect in the appointment or election of any member of the body in question or of any such Officer, be as valid as if every such member of the body or Officer had been duly appointed or elected;</w:t>
      </w:r>
    </w:p>
    <w:p w:rsidR="00EB7B7A" w:rsidRDefault="00EB7B7A" w:rsidP="00187B37">
      <w:pPr>
        <w:ind w:left="1440" w:hanging="720"/>
      </w:pPr>
    </w:p>
    <w:p w:rsidR="00EB7B7A" w:rsidRDefault="00EB7B7A" w:rsidP="00187B37">
      <w:pPr>
        <w:ind w:left="1134" w:hanging="567"/>
      </w:pPr>
      <w:r>
        <w:t>(iii)</w:t>
      </w:r>
      <w:r>
        <w:tab/>
        <w:t>any irregularity in any election or appointment of or any act or thing done by any body or officer within the Federation will be rendered regular if approved by a two thirds majority of Voting Members of the Federation voting in a ballot conducted in good faith.</w:t>
      </w:r>
    </w:p>
    <w:p w:rsidR="00EB7B7A" w:rsidRDefault="00EB7B7A" w:rsidP="00187B37">
      <w:pPr>
        <w:ind w:left="1440" w:hanging="720"/>
      </w:pPr>
    </w:p>
    <w:p w:rsidR="00EB7B7A" w:rsidRDefault="00EB7B7A" w:rsidP="00187B37">
      <w:pPr>
        <w:ind w:left="567" w:hanging="567"/>
      </w:pPr>
      <w:r>
        <w:t>(b)</w:t>
      </w:r>
      <w:r>
        <w:tab/>
        <w:t xml:space="preserve">A meeting summoned to consider a specified question or specified questions will not be irregular if it considers and deals with other questions or business of which notice is not required under this Constitution. </w:t>
      </w:r>
    </w:p>
    <w:p w:rsidR="00EB7B7A" w:rsidRDefault="00EB7B7A" w:rsidP="00187B37">
      <w:pPr>
        <w:ind w:left="720" w:hanging="720"/>
      </w:pPr>
    </w:p>
    <w:p w:rsidR="00EB7B7A" w:rsidRDefault="00EB7B7A" w:rsidP="00187B37">
      <w:pPr>
        <w:ind w:left="567" w:hanging="567"/>
      </w:pPr>
      <w:r>
        <w:t>(c)</w:t>
      </w:r>
      <w:r>
        <w:tab/>
        <w:t>Notwithstanding the provisions of this rule no penalty may be imposed by the National Board on a Member unless the meeting of the National Board was summoned in accordance with these Rules and unless the persons voting for the resolution imposing the penalty and participating in the debate upon the resolution were regularly elected or appointed National Board Members.</w:t>
      </w:r>
    </w:p>
    <w:p w:rsidR="00BA5C0B" w:rsidRDefault="00BA5C0B"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187B37">
      <w:pPr>
        <w:pStyle w:val="Heading2"/>
        <w:rPr>
          <w:lang w:val="en-GB"/>
        </w:rPr>
      </w:pPr>
      <w:bookmarkStart w:id="108" w:name="_Toc534019467"/>
      <w:r>
        <w:rPr>
          <w:lang w:val="en-GB"/>
        </w:rPr>
        <w:t>42 – T</w:t>
      </w:r>
      <w:r w:rsidR="00C15173">
        <w:rPr>
          <w:lang w:val="en-GB"/>
        </w:rPr>
        <w:t>ransition</w:t>
      </w:r>
      <w:bookmarkEnd w:id="108"/>
    </w:p>
    <w:p w:rsidR="00BA5C0B" w:rsidRPr="00BA5C0B" w:rsidRDefault="00BA5C0B" w:rsidP="00187B37">
      <w:pPr>
        <w:rPr>
          <w:lang w:val="en-GB"/>
        </w:rPr>
      </w:pPr>
    </w:p>
    <w:p w:rsid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BA5C0B">
        <w:rPr>
          <w:noProof w:val="0"/>
          <w:lang w:val="en-GB"/>
        </w:rPr>
        <w:t xml:space="preserve">Upon the adoption and certification of this amended Constitution: </w:t>
      </w:r>
    </w:p>
    <w:p w:rsidR="00BA5C0B" w:rsidRP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BA5C0B">
        <w:rPr>
          <w:noProof w:val="0"/>
          <w:lang w:val="en-GB"/>
        </w:rPr>
        <w:t>(a)</w:t>
      </w:r>
      <w:r w:rsidRPr="00BA5C0B">
        <w:rPr>
          <w:noProof w:val="0"/>
          <w:lang w:val="en-GB"/>
        </w:rPr>
        <w:tab/>
      </w:r>
      <w:proofErr w:type="gramStart"/>
      <w:r w:rsidRPr="00BA5C0B">
        <w:rPr>
          <w:noProof w:val="0"/>
          <w:lang w:val="en-GB"/>
        </w:rPr>
        <w:t>all</w:t>
      </w:r>
      <w:proofErr w:type="gramEnd"/>
      <w:r w:rsidRPr="00BA5C0B">
        <w:rPr>
          <w:noProof w:val="0"/>
          <w:lang w:val="en-GB"/>
        </w:rPr>
        <w:t xml:space="preserve"> of the existing Branches of the Federation will be automatically disbanded and the office of each of the State Branch Boards Members will automatically cease; and</w:t>
      </w:r>
    </w:p>
    <w:p w:rsidR="00BA5C0B" w:rsidRPr="00BA5C0B" w:rsidRDefault="00BA5C0B"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BA5C0B">
        <w:rPr>
          <w:noProof w:val="0"/>
          <w:lang w:val="en-GB"/>
        </w:rPr>
        <w:t>(b)</w:t>
      </w:r>
      <w:r w:rsidRPr="00BA5C0B">
        <w:rPr>
          <w:noProof w:val="0"/>
          <w:lang w:val="en-GB"/>
        </w:rPr>
        <w:tab/>
      </w:r>
      <w:proofErr w:type="gramStart"/>
      <w:r w:rsidRPr="00BA5C0B">
        <w:rPr>
          <w:noProof w:val="0"/>
          <w:lang w:val="en-GB"/>
        </w:rPr>
        <w:t>all</w:t>
      </w:r>
      <w:proofErr w:type="gramEnd"/>
      <w:r w:rsidRPr="00BA5C0B">
        <w:rPr>
          <w:noProof w:val="0"/>
          <w:lang w:val="en-GB"/>
        </w:rPr>
        <w:t xml:space="preserve"> Branch Funds and property will remain vested in the Federation.</w:t>
      </w:r>
    </w:p>
    <w:p w:rsidR="00BA5C0B" w:rsidRP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BA5C0B">
        <w:rPr>
          <w:noProof w:val="0"/>
          <w:lang w:val="en-GB"/>
        </w:rPr>
        <w:t>(c)</w:t>
      </w:r>
      <w:r w:rsidRPr="00BA5C0B">
        <w:rPr>
          <w:noProof w:val="0"/>
          <w:lang w:val="en-GB"/>
        </w:rPr>
        <w:tab/>
        <w:t>For the avoidance of doubt, the holders of the office of National Board Member immediately before the adoption and certification of this amended Constitution will continue to hold office until their terms of office expire upon the Returning Officer issuing the declaration of the elections held during the AGM in 2019 referred to in rule 21.</w:t>
      </w:r>
    </w:p>
    <w:p w:rsidR="00BA5C0B" w:rsidRPr="00BA5C0B" w:rsidRDefault="00BA5C0B" w:rsidP="00187B3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rsid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BA5C0B">
        <w:rPr>
          <w:noProof w:val="0"/>
          <w:lang w:val="en-GB"/>
        </w:rPr>
        <w:t>(d)</w:t>
      </w:r>
      <w:r w:rsidRPr="00BA5C0B">
        <w:rPr>
          <w:noProof w:val="0"/>
          <w:lang w:val="en-GB"/>
        </w:rPr>
        <w:tab/>
        <w:t>For the avoidance of doubt, the holders of the offices of:</w:t>
      </w:r>
    </w:p>
    <w:p w:rsidR="00BA5C0B" w:rsidRP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406E3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A5C0B">
        <w:rPr>
          <w:noProof w:val="0"/>
          <w:lang w:val="en-GB"/>
        </w:rPr>
        <w:t>(</w:t>
      </w:r>
      <w:proofErr w:type="spellStart"/>
      <w:r w:rsidRPr="00BA5C0B">
        <w:rPr>
          <w:noProof w:val="0"/>
          <w:lang w:val="en-GB"/>
        </w:rPr>
        <w:t>i</w:t>
      </w:r>
      <w:proofErr w:type="spellEnd"/>
      <w:r w:rsidRPr="00BA5C0B">
        <w:rPr>
          <w:noProof w:val="0"/>
          <w:lang w:val="en-GB"/>
        </w:rPr>
        <w:t>)</w:t>
      </w:r>
      <w:r w:rsidRPr="00BA5C0B">
        <w:rPr>
          <w:noProof w:val="0"/>
          <w:lang w:val="en-GB"/>
        </w:rPr>
        <w:tab/>
        <w:t>National President;</w:t>
      </w:r>
    </w:p>
    <w:p w:rsidR="00BA5C0B" w:rsidRP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A5C0B">
        <w:rPr>
          <w:noProof w:val="0"/>
          <w:lang w:val="en-GB"/>
        </w:rPr>
        <w:t>(ii)</w:t>
      </w:r>
      <w:r w:rsidRPr="00BA5C0B">
        <w:rPr>
          <w:noProof w:val="0"/>
          <w:lang w:val="en-GB"/>
        </w:rPr>
        <w:tab/>
        <w:t>National Vice-President; and</w:t>
      </w:r>
    </w:p>
    <w:p w:rsidR="00BA5C0B" w:rsidRP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b/>
      </w:r>
      <w:r w:rsidRPr="00BA5C0B">
        <w:rPr>
          <w:noProof w:val="0"/>
          <w:lang w:val="en-GB"/>
        </w:rPr>
        <w:t>(iii)</w:t>
      </w:r>
      <w:r w:rsidRPr="00BA5C0B">
        <w:rPr>
          <w:noProof w:val="0"/>
          <w:lang w:val="en-GB"/>
        </w:rPr>
        <w:tab/>
        <w:t>National Honorary Treasurer</w:t>
      </w:r>
    </w:p>
    <w:p w:rsidR="00BA5C0B" w:rsidRPr="00BA5C0B" w:rsidRDefault="00BA5C0B" w:rsidP="00BA5C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187B37">
      <w:pPr>
        <w:tabs>
          <w:tab w:val="left" w:pos="567"/>
          <w:tab w:val="left" w:pos="1134"/>
          <w:tab w:val="left" w:pos="1701"/>
          <w:tab w:val="left" w:pos="2268"/>
          <w:tab w:val="left" w:pos="2835"/>
          <w:tab w:val="left" w:pos="3402"/>
          <w:tab w:val="left" w:pos="3969"/>
          <w:tab w:val="right" w:pos="9638"/>
        </w:tabs>
        <w:spacing w:line="240" w:lineRule="atLeast"/>
        <w:ind w:left="567"/>
        <w:rPr>
          <w:noProof w:val="0"/>
          <w:lang w:val="en-GB"/>
        </w:rPr>
      </w:pPr>
      <w:proofErr w:type="gramStart"/>
      <w:r w:rsidRPr="00BA5C0B">
        <w:rPr>
          <w:noProof w:val="0"/>
          <w:lang w:val="en-GB"/>
        </w:rPr>
        <w:t>immediately</w:t>
      </w:r>
      <w:proofErr w:type="gramEnd"/>
      <w:r w:rsidRPr="00BA5C0B">
        <w:rPr>
          <w:noProof w:val="0"/>
          <w:lang w:val="en-GB"/>
        </w:rPr>
        <w:t xml:space="preserve"> before the adoption and certification of this amended Constitution will continue to hold office until their terms of office expire upon the Returning Officer issuing the declaration of the elections for the offices of President, Vice President and Treasurer held immediately after the AGM in 2019 referred to in rule 25.</w:t>
      </w:r>
    </w:p>
    <w:p w:rsidR="00BA5C0B" w:rsidRDefault="00BA5C0B"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BA5C0B" w:rsidRDefault="00BA5C0B" w:rsidP="00766E36">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766E36" w:rsidRDefault="00766E36" w:rsidP="00766E36">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r>
        <w:rPr>
          <w:noProof w:val="0"/>
          <w:lang w:val="en-GB"/>
        </w:rPr>
        <w:t>***</w:t>
      </w:r>
      <w:bookmarkStart w:id="109" w:name="EndOfRules"/>
      <w:r>
        <w:rPr>
          <w:noProof w:val="0"/>
          <w:lang w:val="en-GB"/>
        </w:rPr>
        <w:t>END OF RULES</w:t>
      </w:r>
      <w:bookmarkEnd w:id="109"/>
      <w:r>
        <w:rPr>
          <w:noProof w:val="0"/>
          <w:lang w:val="en-GB"/>
        </w:rPr>
        <w:t>***</w:t>
      </w:r>
    </w:p>
    <w:sectPr w:rsidR="00766E36" w:rsidSect="00FD65FF">
      <w:headerReference w:type="default" r:id="rId11"/>
      <w:footerReference w:type="default" r:id="rId12"/>
      <w:pgSz w:w="11908" w:h="16834"/>
      <w:pgMar w:top="1276" w:right="850" w:bottom="992" w:left="850" w:header="720" w:footer="720" w:gutter="56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88" w:rsidRDefault="00915B88">
      <w:r>
        <w:separator/>
      </w:r>
    </w:p>
  </w:endnote>
  <w:endnote w:type="continuationSeparator" w:id="0">
    <w:p w:rsidR="00915B88" w:rsidRDefault="0091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8" w:rsidRDefault="00915B88">
    <w:pPr>
      <w:pStyle w:val="Footer"/>
      <w:pBdr>
        <w:top w:val="single" w:sz="6" w:space="1" w:color="auto"/>
      </w:pBdr>
      <w:tabs>
        <w:tab w:val="clear" w:pos="4320"/>
        <w:tab w:val="clear" w:pos="8640"/>
        <w:tab w:val="right" w:pos="9496"/>
      </w:tabs>
    </w:pPr>
    <w:r>
      <w:fldChar w:fldCharType="begin"/>
    </w:r>
    <w:r>
      <w:instrText xml:space="preserve"> REF LastAlteration  </w:instrText>
    </w:r>
    <w:r>
      <w:fldChar w:fldCharType="separate"/>
    </w:r>
    <w:r w:rsidR="00D679F1">
      <w:t>267V: Incorporates alterations certified on 31/12/2018 in matter R2018/292]</w:t>
    </w:r>
    <w:r>
      <w:fldChar w:fldCharType="end"/>
    </w:r>
    <w:r>
      <w:tab/>
    </w:r>
    <w:r>
      <w:fldChar w:fldCharType="begin"/>
    </w:r>
    <w:r>
      <w:instrText xml:space="preserve"> PAGE  \* MERGEFORMAT </w:instrText>
    </w:r>
    <w:r>
      <w:fldChar w:fldCharType="separate"/>
    </w:r>
    <w:r w:rsidR="00DF3C35">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8" w:rsidRDefault="00915B88">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D679F1">
      <w:t>267V: Incorporates alterations certified on 31/12/2018 in matter R2018/292]</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DF3C35">
      <w:rPr>
        <w:rFonts w:ascii="Arial" w:hAnsi="Arial"/>
        <w:sz w:val="20"/>
      </w:rPr>
      <w:t>1</w:t>
    </w:r>
    <w:r>
      <w:rPr>
        <w:rFonts w:ascii="Arial" w:hAnsi="Arial"/>
        <w:sz w:val="20"/>
      </w:rPr>
      <w:fldChar w:fldCharType="end"/>
    </w:r>
    <w:r>
      <w:rPr>
        <w:rFonts w:ascii="Arial" w:hAnsi="Arial"/>
        <w:sz w:val="20"/>
      </w:rPr>
      <w:t xml:space="preserve"> of </w:t>
    </w:r>
    <w:fldSimple w:instr=" PAGEREF EndOfRules  \* MERGEFORMAT ">
      <w:r w:rsidR="00DF3C35" w:rsidRPr="00DF3C35">
        <w:rPr>
          <w:rFonts w:ascii="Arial" w:hAnsi="Arial"/>
          <w:sz w:val="20"/>
        </w:rPr>
        <w:t>23</w:t>
      </w:r>
    </w:fldSimple>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88" w:rsidRDefault="00915B88">
      <w:r>
        <w:separator/>
      </w:r>
    </w:p>
  </w:footnote>
  <w:footnote w:type="continuationSeparator" w:id="0">
    <w:p w:rsidR="00915B88" w:rsidRDefault="0091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8" w:rsidRDefault="00915B88">
    <w:pPr>
      <w:pStyle w:val="Header"/>
      <w:pBdr>
        <w:bottom w:val="single" w:sz="6"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8" w:rsidRDefault="00915B88" w:rsidP="00766E36">
    <w:pPr>
      <w:pStyle w:val="Header"/>
      <w:pBdr>
        <w:bottom w:val="single" w:sz="6" w:space="1" w:color="auto"/>
      </w:pBdr>
      <w:tabs>
        <w:tab w:val="clear" w:pos="4320"/>
        <w:tab w:val="clear" w:pos="8640"/>
        <w:tab w:val="right" w:pos="9496"/>
      </w:tabs>
      <w:jc w:val="left"/>
    </w:pPr>
    <w:fldSimple w:instr=" STYLEREF \l &quot;Heading 2&quot; \* MERGEFORMAT ">
      <w:r w:rsidR="00DF3C35">
        <w:t>3 – Definitions and interpretation</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7F2"/>
    <w:multiLevelType w:val="hybridMultilevel"/>
    <w:tmpl w:val="B274B2F6"/>
    <w:lvl w:ilvl="0" w:tplc="90048206">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nsid w:val="0A771F13"/>
    <w:multiLevelType w:val="hybridMultilevel"/>
    <w:tmpl w:val="4F0AA632"/>
    <w:lvl w:ilvl="0" w:tplc="9AFA0E20">
      <w:start w:val="1"/>
      <w:numFmt w:val="lowerRoman"/>
      <w:lvlText w:val="(%1)"/>
      <w:lvlJc w:val="left"/>
      <w:pPr>
        <w:tabs>
          <w:tab w:val="num" w:pos="1290"/>
        </w:tabs>
        <w:ind w:left="1290" w:hanging="72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2">
    <w:nsid w:val="0C152DF7"/>
    <w:multiLevelType w:val="multilevel"/>
    <w:tmpl w:val="F8963EE6"/>
    <w:lvl w:ilvl="0">
      <w:start w:val="1"/>
      <w:numFmt w:val="decimal"/>
      <w:lvlText w:val="%1"/>
      <w:lvlJc w:val="left"/>
      <w:pPr>
        <w:tabs>
          <w:tab w:val="num" w:pos="709"/>
        </w:tabs>
        <w:ind w:left="709" w:hanging="709"/>
      </w:pPr>
      <w:rPr>
        <w:rFonts w:ascii="Tahoma" w:hAnsi="Tahoma"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ahoma" w:hAnsi="Tahoma" w:hint="default"/>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26"/>
        </w:tabs>
        <w:ind w:left="2126"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1DF444E"/>
    <w:multiLevelType w:val="hybridMultilevel"/>
    <w:tmpl w:val="58D20142"/>
    <w:lvl w:ilvl="0" w:tplc="45042AE0">
      <w:start w:val="1"/>
      <w:numFmt w:val="lowerRoman"/>
      <w:lvlText w:val="(%1)"/>
      <w:lvlJc w:val="left"/>
      <w:pPr>
        <w:tabs>
          <w:tab w:val="num" w:pos="1176"/>
        </w:tabs>
        <w:ind w:left="1176" w:hanging="72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4">
    <w:nsid w:val="197E198A"/>
    <w:multiLevelType w:val="hybridMultilevel"/>
    <w:tmpl w:val="E9ECC26A"/>
    <w:lvl w:ilvl="0" w:tplc="54269F12">
      <w:start w:val="2"/>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nsid w:val="1C436FE3"/>
    <w:multiLevelType w:val="hybridMultilevel"/>
    <w:tmpl w:val="2C4CDBD8"/>
    <w:lvl w:ilvl="0" w:tplc="D7BA9C72">
      <w:start w:val="1"/>
      <w:numFmt w:val="upperLetter"/>
      <w:lvlText w:val="%1."/>
      <w:lvlJc w:val="left"/>
      <w:pPr>
        <w:tabs>
          <w:tab w:val="num" w:pos="2640"/>
        </w:tabs>
        <w:ind w:left="2640" w:hanging="360"/>
      </w:pPr>
      <w:rPr>
        <w:rFonts w:hint="default"/>
      </w:rPr>
    </w:lvl>
    <w:lvl w:ilvl="1" w:tplc="0C090019" w:tentative="1">
      <w:start w:val="1"/>
      <w:numFmt w:val="lowerLetter"/>
      <w:lvlText w:val="%2."/>
      <w:lvlJc w:val="left"/>
      <w:pPr>
        <w:tabs>
          <w:tab w:val="num" w:pos="2580"/>
        </w:tabs>
        <w:ind w:left="2580" w:hanging="360"/>
      </w:pPr>
    </w:lvl>
    <w:lvl w:ilvl="2" w:tplc="0C09001B" w:tentative="1">
      <w:start w:val="1"/>
      <w:numFmt w:val="lowerRoman"/>
      <w:lvlText w:val="%3."/>
      <w:lvlJc w:val="right"/>
      <w:pPr>
        <w:tabs>
          <w:tab w:val="num" w:pos="3300"/>
        </w:tabs>
        <w:ind w:left="3300" w:hanging="180"/>
      </w:pPr>
    </w:lvl>
    <w:lvl w:ilvl="3" w:tplc="0C09000F" w:tentative="1">
      <w:start w:val="1"/>
      <w:numFmt w:val="decimal"/>
      <w:lvlText w:val="%4."/>
      <w:lvlJc w:val="left"/>
      <w:pPr>
        <w:tabs>
          <w:tab w:val="num" w:pos="4020"/>
        </w:tabs>
        <w:ind w:left="4020" w:hanging="360"/>
      </w:pPr>
    </w:lvl>
    <w:lvl w:ilvl="4" w:tplc="0C090019" w:tentative="1">
      <w:start w:val="1"/>
      <w:numFmt w:val="lowerLetter"/>
      <w:lvlText w:val="%5."/>
      <w:lvlJc w:val="left"/>
      <w:pPr>
        <w:tabs>
          <w:tab w:val="num" w:pos="4740"/>
        </w:tabs>
        <w:ind w:left="4740" w:hanging="360"/>
      </w:pPr>
    </w:lvl>
    <w:lvl w:ilvl="5" w:tplc="0C09001B" w:tentative="1">
      <w:start w:val="1"/>
      <w:numFmt w:val="lowerRoman"/>
      <w:lvlText w:val="%6."/>
      <w:lvlJc w:val="right"/>
      <w:pPr>
        <w:tabs>
          <w:tab w:val="num" w:pos="5460"/>
        </w:tabs>
        <w:ind w:left="5460" w:hanging="180"/>
      </w:pPr>
    </w:lvl>
    <w:lvl w:ilvl="6" w:tplc="0C09000F" w:tentative="1">
      <w:start w:val="1"/>
      <w:numFmt w:val="decimal"/>
      <w:lvlText w:val="%7."/>
      <w:lvlJc w:val="left"/>
      <w:pPr>
        <w:tabs>
          <w:tab w:val="num" w:pos="6180"/>
        </w:tabs>
        <w:ind w:left="6180" w:hanging="360"/>
      </w:pPr>
    </w:lvl>
    <w:lvl w:ilvl="7" w:tplc="0C090019" w:tentative="1">
      <w:start w:val="1"/>
      <w:numFmt w:val="lowerLetter"/>
      <w:lvlText w:val="%8."/>
      <w:lvlJc w:val="left"/>
      <w:pPr>
        <w:tabs>
          <w:tab w:val="num" w:pos="6900"/>
        </w:tabs>
        <w:ind w:left="6900" w:hanging="360"/>
      </w:pPr>
    </w:lvl>
    <w:lvl w:ilvl="8" w:tplc="0C09001B" w:tentative="1">
      <w:start w:val="1"/>
      <w:numFmt w:val="lowerRoman"/>
      <w:lvlText w:val="%9."/>
      <w:lvlJc w:val="right"/>
      <w:pPr>
        <w:tabs>
          <w:tab w:val="num" w:pos="7620"/>
        </w:tabs>
        <w:ind w:left="7620" w:hanging="180"/>
      </w:pPr>
    </w:lvl>
  </w:abstractNum>
  <w:abstractNum w:abstractNumId="6">
    <w:nsid w:val="33923636"/>
    <w:multiLevelType w:val="hybridMultilevel"/>
    <w:tmpl w:val="E59412F6"/>
    <w:lvl w:ilvl="0" w:tplc="D7BA9C72">
      <w:start w:val="1"/>
      <w:numFmt w:val="upperLetter"/>
      <w:lvlText w:val="%1."/>
      <w:lvlJc w:val="left"/>
      <w:pPr>
        <w:tabs>
          <w:tab w:val="num" w:pos="1500"/>
        </w:tabs>
        <w:ind w:left="1500" w:hanging="360"/>
      </w:pPr>
      <w:rPr>
        <w:rFonts w:hint="default"/>
      </w:rPr>
    </w:lvl>
    <w:lvl w:ilvl="1" w:tplc="0C090019" w:tentative="1">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7">
    <w:nsid w:val="38542BC0"/>
    <w:multiLevelType w:val="hybridMultilevel"/>
    <w:tmpl w:val="DED640CE"/>
    <w:lvl w:ilvl="0" w:tplc="85220652">
      <w:start w:val="1"/>
      <w:numFmt w:val="lowerRoman"/>
      <w:lvlText w:val="(%1)"/>
      <w:lvlJc w:val="left"/>
      <w:pPr>
        <w:tabs>
          <w:tab w:val="num" w:pos="1290"/>
        </w:tabs>
        <w:ind w:left="1290" w:hanging="72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8">
    <w:nsid w:val="613F782F"/>
    <w:multiLevelType w:val="hybridMultilevel"/>
    <w:tmpl w:val="E35A807E"/>
    <w:lvl w:ilvl="0" w:tplc="53D8EECA">
      <w:start w:val="1"/>
      <w:numFmt w:val="lowerRoman"/>
      <w:lvlText w:val="(%1)"/>
      <w:lvlJc w:val="left"/>
      <w:pPr>
        <w:tabs>
          <w:tab w:val="num" w:pos="1233"/>
        </w:tabs>
        <w:ind w:left="1233"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65F65C80"/>
    <w:multiLevelType w:val="hybridMultilevel"/>
    <w:tmpl w:val="5178E094"/>
    <w:lvl w:ilvl="0" w:tplc="D7BA9C72">
      <w:start w:val="1"/>
      <w:numFmt w:val="upperLetter"/>
      <w:lvlText w:val="%1."/>
      <w:lvlJc w:val="left"/>
      <w:pPr>
        <w:tabs>
          <w:tab w:val="num" w:pos="1500"/>
        </w:tabs>
        <w:ind w:left="1500" w:hanging="360"/>
      </w:pPr>
      <w:rPr>
        <w:rFonts w:hint="default"/>
      </w:rPr>
    </w:lvl>
    <w:lvl w:ilvl="1" w:tplc="0C090019" w:tentative="1">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10">
    <w:nsid w:val="6785199A"/>
    <w:multiLevelType w:val="hybridMultilevel"/>
    <w:tmpl w:val="0A76B9C0"/>
    <w:lvl w:ilvl="0" w:tplc="019E52B2">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6A231C60"/>
    <w:multiLevelType w:val="multilevel"/>
    <w:tmpl w:val="E6FA89AE"/>
    <w:lvl w:ilvl="0">
      <w:start w:val="1"/>
      <w:numFmt w:val="decimal"/>
      <w:pStyle w:val="ScheduleStandard1"/>
      <w:lvlText w:val="%1"/>
      <w:lvlJc w:val="left"/>
      <w:pPr>
        <w:tabs>
          <w:tab w:val="num" w:pos="709"/>
        </w:tabs>
        <w:ind w:left="709" w:hanging="709"/>
      </w:pPr>
      <w:rPr>
        <w:rFonts w:ascii="Tahoma" w:hAnsi="Tahoma" w:hint="default"/>
        <w:b w:val="0"/>
        <w:i w:val="0"/>
        <w:sz w:val="20"/>
      </w:rPr>
    </w:lvl>
    <w:lvl w:ilvl="1">
      <w:start w:val="1"/>
      <w:numFmt w:val="lowerLetter"/>
      <w:pStyle w:val="ScheduleStandard2"/>
      <w:lvlText w:val="(%2)"/>
      <w:lvlJc w:val="left"/>
      <w:pPr>
        <w:tabs>
          <w:tab w:val="num" w:pos="1417"/>
        </w:tabs>
        <w:ind w:left="1417" w:hanging="708"/>
      </w:pPr>
      <w:rPr>
        <w:rFonts w:ascii="Tahoma" w:hAnsi="Tahom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cheduleStandard3"/>
      <w:lvlText w:val="(%3)"/>
      <w:lvlJc w:val="left"/>
      <w:pPr>
        <w:tabs>
          <w:tab w:val="num" w:pos="2126"/>
        </w:tabs>
        <w:ind w:left="2126" w:hanging="709"/>
      </w:pPr>
      <w:rPr>
        <w:rFonts w:ascii="Tahoma" w:hAnsi="Tahoma" w:hint="default"/>
        <w:b w:val="0"/>
        <w:i w:val="0"/>
        <w:sz w:val="20"/>
      </w:rPr>
    </w:lvl>
    <w:lvl w:ilvl="3">
      <w:start w:val="1"/>
      <w:numFmt w:val="upperLetter"/>
      <w:pStyle w:val="ScheduleStandard4"/>
      <w:lvlText w:val="(%4)"/>
      <w:lvlJc w:val="left"/>
      <w:pPr>
        <w:tabs>
          <w:tab w:val="num" w:pos="2835"/>
        </w:tabs>
        <w:ind w:left="2835" w:hanging="709"/>
      </w:pPr>
      <w:rPr>
        <w:rFonts w:ascii="Tahoma" w:hAnsi="Tahoma" w:hint="default"/>
        <w:b w:val="0"/>
        <w:i w:val="0"/>
        <w:sz w:val="20"/>
      </w:rPr>
    </w:lvl>
    <w:lvl w:ilvl="4">
      <w:start w:val="1"/>
      <w:numFmt w:val="upperRoman"/>
      <w:pStyle w:val="ScheduleStandard5"/>
      <w:lvlText w:val="(%5)"/>
      <w:lvlJc w:val="left"/>
      <w:pPr>
        <w:tabs>
          <w:tab w:val="num" w:pos="3543"/>
        </w:tabs>
        <w:ind w:left="3543" w:hanging="708"/>
      </w:pPr>
      <w:rPr>
        <w:rFonts w:ascii="Tahoma" w:hAnsi="Tahoma" w:hint="default"/>
        <w:b w:val="0"/>
        <w:i w:val="0"/>
        <w:sz w:val="20"/>
      </w:rPr>
    </w:lvl>
    <w:lvl w:ilvl="5">
      <w:start w:val="1"/>
      <w:numFmt w:val="none"/>
      <w:lvlText w:val=""/>
      <w:lvlJc w:val="left"/>
      <w:pPr>
        <w:tabs>
          <w:tab w:val="num" w:pos="4252"/>
        </w:tabs>
        <w:ind w:left="4252" w:hanging="709"/>
      </w:pPr>
      <w:rPr>
        <w:rFonts w:ascii="Times New Roman" w:hAnsi="Times New Roman" w:hint="default"/>
        <w:b w:val="0"/>
        <w:i w:val="0"/>
        <w:sz w:val="20"/>
      </w:rPr>
    </w:lvl>
    <w:lvl w:ilvl="6">
      <w:start w:val="1"/>
      <w:numFmt w:val="none"/>
      <w:lvlText w:val=""/>
      <w:lvlJc w:val="left"/>
      <w:pPr>
        <w:tabs>
          <w:tab w:val="num" w:pos="4819"/>
        </w:tabs>
        <w:ind w:left="4819" w:hanging="709"/>
      </w:pPr>
      <w:rPr>
        <w:rFonts w:ascii="Times New Roman" w:hAnsi="Times New Roman" w:hint="default"/>
      </w:rPr>
    </w:lvl>
    <w:lvl w:ilvl="7">
      <w:start w:val="1"/>
      <w:numFmt w:val="none"/>
      <w:lvlText w:val=""/>
      <w:lvlJc w:val="left"/>
      <w:pPr>
        <w:tabs>
          <w:tab w:val="num" w:pos="5528"/>
        </w:tabs>
        <w:ind w:left="5528" w:hanging="709"/>
      </w:pPr>
      <w:rPr>
        <w:rFonts w:ascii="Times New Roman" w:hAnsi="Times New Roman" w:hint="default"/>
      </w:rPr>
    </w:lvl>
    <w:lvl w:ilvl="8">
      <w:start w:val="1"/>
      <w:numFmt w:val="none"/>
      <w:lvlText w:val=""/>
      <w:lvlJc w:val="left"/>
      <w:pPr>
        <w:tabs>
          <w:tab w:val="num" w:pos="6236"/>
        </w:tabs>
        <w:ind w:left="6236" w:hanging="708"/>
      </w:pPr>
      <w:rPr>
        <w:rFonts w:ascii="Times New Roman" w:hAnsi="Times New Roman" w:hint="default"/>
      </w:rPr>
    </w:lvl>
  </w:abstractNum>
  <w:abstractNum w:abstractNumId="12">
    <w:nsid w:val="6AA1762E"/>
    <w:multiLevelType w:val="hybridMultilevel"/>
    <w:tmpl w:val="C3F8B3E2"/>
    <w:lvl w:ilvl="0" w:tplc="3F2E4E56">
      <w:start w:val="1"/>
      <w:numFmt w:val="lowerRoman"/>
      <w:lvlText w:val="(%1)"/>
      <w:lvlJc w:val="left"/>
      <w:pPr>
        <w:tabs>
          <w:tab w:val="num" w:pos="1290"/>
        </w:tabs>
        <w:ind w:left="1290" w:hanging="72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3">
    <w:nsid w:val="6F4E4AF3"/>
    <w:multiLevelType w:val="multilevel"/>
    <w:tmpl w:val="C6FE7194"/>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hAnsi="Times New Roman" w:hint="default"/>
        <w:b w:val="0"/>
        <w:i w:val="0"/>
        <w:sz w:val="22"/>
        <w:u w:val="none"/>
      </w:rPr>
    </w:lvl>
    <w:lvl w:ilvl="3">
      <w:start w:val="1"/>
      <w:numFmt w:val="lowerRoman"/>
      <w:pStyle w:val="CUNumber4"/>
      <w:lvlText w:val="(%4)"/>
      <w:lvlJc w:val="left"/>
      <w:pPr>
        <w:tabs>
          <w:tab w:val="num" w:pos="2901"/>
        </w:tabs>
        <w:ind w:left="290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
    <w:nsid w:val="72266A85"/>
    <w:multiLevelType w:val="hybridMultilevel"/>
    <w:tmpl w:val="3D788CCE"/>
    <w:lvl w:ilvl="0" w:tplc="53D8EECA">
      <w:start w:val="1"/>
      <w:numFmt w:val="lowerRoman"/>
      <w:lvlText w:val="(%1)"/>
      <w:lvlJc w:val="left"/>
      <w:pPr>
        <w:tabs>
          <w:tab w:val="num" w:pos="1233"/>
        </w:tabs>
        <w:ind w:left="1233" w:hanging="720"/>
      </w:pPr>
      <w:rPr>
        <w:rFonts w:hint="default"/>
      </w:rPr>
    </w:lvl>
    <w:lvl w:ilvl="1" w:tplc="0C090019" w:tentative="1">
      <w:start w:val="1"/>
      <w:numFmt w:val="lowerLetter"/>
      <w:lvlText w:val="%2."/>
      <w:lvlJc w:val="left"/>
      <w:pPr>
        <w:tabs>
          <w:tab w:val="num" w:pos="1593"/>
        </w:tabs>
        <w:ind w:left="1593" w:hanging="360"/>
      </w:pPr>
    </w:lvl>
    <w:lvl w:ilvl="2" w:tplc="0C09001B" w:tentative="1">
      <w:start w:val="1"/>
      <w:numFmt w:val="lowerRoman"/>
      <w:lvlText w:val="%3."/>
      <w:lvlJc w:val="right"/>
      <w:pPr>
        <w:tabs>
          <w:tab w:val="num" w:pos="2313"/>
        </w:tabs>
        <w:ind w:left="2313" w:hanging="180"/>
      </w:pPr>
    </w:lvl>
    <w:lvl w:ilvl="3" w:tplc="0C09000F" w:tentative="1">
      <w:start w:val="1"/>
      <w:numFmt w:val="decimal"/>
      <w:lvlText w:val="%4."/>
      <w:lvlJc w:val="left"/>
      <w:pPr>
        <w:tabs>
          <w:tab w:val="num" w:pos="3033"/>
        </w:tabs>
        <w:ind w:left="3033" w:hanging="360"/>
      </w:pPr>
    </w:lvl>
    <w:lvl w:ilvl="4" w:tplc="0C090019" w:tentative="1">
      <w:start w:val="1"/>
      <w:numFmt w:val="lowerLetter"/>
      <w:lvlText w:val="%5."/>
      <w:lvlJc w:val="left"/>
      <w:pPr>
        <w:tabs>
          <w:tab w:val="num" w:pos="3753"/>
        </w:tabs>
        <w:ind w:left="3753" w:hanging="360"/>
      </w:pPr>
    </w:lvl>
    <w:lvl w:ilvl="5" w:tplc="0C09001B" w:tentative="1">
      <w:start w:val="1"/>
      <w:numFmt w:val="lowerRoman"/>
      <w:lvlText w:val="%6."/>
      <w:lvlJc w:val="right"/>
      <w:pPr>
        <w:tabs>
          <w:tab w:val="num" w:pos="4473"/>
        </w:tabs>
        <w:ind w:left="4473" w:hanging="180"/>
      </w:pPr>
    </w:lvl>
    <w:lvl w:ilvl="6" w:tplc="0C09000F" w:tentative="1">
      <w:start w:val="1"/>
      <w:numFmt w:val="decimal"/>
      <w:lvlText w:val="%7."/>
      <w:lvlJc w:val="left"/>
      <w:pPr>
        <w:tabs>
          <w:tab w:val="num" w:pos="5193"/>
        </w:tabs>
        <w:ind w:left="5193" w:hanging="360"/>
      </w:pPr>
    </w:lvl>
    <w:lvl w:ilvl="7" w:tplc="0C090019" w:tentative="1">
      <w:start w:val="1"/>
      <w:numFmt w:val="lowerLetter"/>
      <w:lvlText w:val="%8."/>
      <w:lvlJc w:val="left"/>
      <w:pPr>
        <w:tabs>
          <w:tab w:val="num" w:pos="5913"/>
        </w:tabs>
        <w:ind w:left="5913" w:hanging="360"/>
      </w:pPr>
    </w:lvl>
    <w:lvl w:ilvl="8" w:tplc="0C09001B" w:tentative="1">
      <w:start w:val="1"/>
      <w:numFmt w:val="lowerRoman"/>
      <w:lvlText w:val="%9."/>
      <w:lvlJc w:val="right"/>
      <w:pPr>
        <w:tabs>
          <w:tab w:val="num" w:pos="6633"/>
        </w:tabs>
        <w:ind w:left="6633"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4"/>
  </w:num>
  <w:num w:numId="7">
    <w:abstractNumId w:val="8"/>
  </w:num>
  <w:num w:numId="8">
    <w:abstractNumId w:val="9"/>
  </w:num>
  <w:num w:numId="9">
    <w:abstractNumId w:val="5"/>
  </w:num>
  <w:num w:numId="10">
    <w:abstractNumId w:val="6"/>
  </w:num>
  <w:num w:numId="11">
    <w:abstractNumId w:val="12"/>
  </w:num>
  <w:num w:numId="12">
    <w:abstractNumId w:val="7"/>
  </w:num>
  <w:num w:numId="13">
    <w:abstractNumId w:val="4"/>
  </w:num>
  <w:num w:numId="14">
    <w:abstractNumId w:val="10"/>
  </w:num>
  <w:num w:numId="15">
    <w:abstractNumId w:val="0"/>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36"/>
    <w:rsid w:val="000117A8"/>
    <w:rsid w:val="00017BD7"/>
    <w:rsid w:val="00037C64"/>
    <w:rsid w:val="00061BA0"/>
    <w:rsid w:val="00071B4D"/>
    <w:rsid w:val="00084C1B"/>
    <w:rsid w:val="00092612"/>
    <w:rsid w:val="000934B9"/>
    <w:rsid w:val="000960F2"/>
    <w:rsid w:val="000C07B8"/>
    <w:rsid w:val="000C1CA8"/>
    <w:rsid w:val="000F2CC5"/>
    <w:rsid w:val="000F3049"/>
    <w:rsid w:val="000F3CEB"/>
    <w:rsid w:val="000F5C5D"/>
    <w:rsid w:val="000F5C9D"/>
    <w:rsid w:val="0010387E"/>
    <w:rsid w:val="001117AF"/>
    <w:rsid w:val="00132A22"/>
    <w:rsid w:val="00163BDC"/>
    <w:rsid w:val="001829D5"/>
    <w:rsid w:val="001866CF"/>
    <w:rsid w:val="00187B37"/>
    <w:rsid w:val="00195E53"/>
    <w:rsid w:val="001A2AF8"/>
    <w:rsid w:val="001A3836"/>
    <w:rsid w:val="001A4786"/>
    <w:rsid w:val="001A4EDD"/>
    <w:rsid w:val="001B28D4"/>
    <w:rsid w:val="001C65AB"/>
    <w:rsid w:val="001D304A"/>
    <w:rsid w:val="001E333D"/>
    <w:rsid w:val="00204ABC"/>
    <w:rsid w:val="00221681"/>
    <w:rsid w:val="00227D3A"/>
    <w:rsid w:val="002342E3"/>
    <w:rsid w:val="0023688C"/>
    <w:rsid w:val="00237C66"/>
    <w:rsid w:val="002700F2"/>
    <w:rsid w:val="00271F57"/>
    <w:rsid w:val="002803A9"/>
    <w:rsid w:val="0028145A"/>
    <w:rsid w:val="002C0530"/>
    <w:rsid w:val="002F6945"/>
    <w:rsid w:val="00325EA2"/>
    <w:rsid w:val="003429B8"/>
    <w:rsid w:val="003450EC"/>
    <w:rsid w:val="003D1660"/>
    <w:rsid w:val="003D19E2"/>
    <w:rsid w:val="00406E32"/>
    <w:rsid w:val="004C093B"/>
    <w:rsid w:val="00501BC4"/>
    <w:rsid w:val="00502080"/>
    <w:rsid w:val="005472DF"/>
    <w:rsid w:val="00585429"/>
    <w:rsid w:val="005A5DCA"/>
    <w:rsid w:val="005C1D43"/>
    <w:rsid w:val="005D361A"/>
    <w:rsid w:val="005E0A4D"/>
    <w:rsid w:val="005E218F"/>
    <w:rsid w:val="006077D8"/>
    <w:rsid w:val="006159AC"/>
    <w:rsid w:val="00631A3C"/>
    <w:rsid w:val="00635CC8"/>
    <w:rsid w:val="00644B8E"/>
    <w:rsid w:val="00663CBD"/>
    <w:rsid w:val="0067053B"/>
    <w:rsid w:val="006C662E"/>
    <w:rsid w:val="006F42BA"/>
    <w:rsid w:val="00713898"/>
    <w:rsid w:val="0071693B"/>
    <w:rsid w:val="00717887"/>
    <w:rsid w:val="00732D13"/>
    <w:rsid w:val="00733B13"/>
    <w:rsid w:val="00766E36"/>
    <w:rsid w:val="00780CB5"/>
    <w:rsid w:val="007B16FE"/>
    <w:rsid w:val="007E3F50"/>
    <w:rsid w:val="007E7EB9"/>
    <w:rsid w:val="008045B7"/>
    <w:rsid w:val="00813E43"/>
    <w:rsid w:val="0082265C"/>
    <w:rsid w:val="00824334"/>
    <w:rsid w:val="00866677"/>
    <w:rsid w:val="00867797"/>
    <w:rsid w:val="008B30B4"/>
    <w:rsid w:val="008F71D6"/>
    <w:rsid w:val="0091336B"/>
    <w:rsid w:val="00915B88"/>
    <w:rsid w:val="0093122B"/>
    <w:rsid w:val="00937EF5"/>
    <w:rsid w:val="00955FE7"/>
    <w:rsid w:val="00957194"/>
    <w:rsid w:val="009733DA"/>
    <w:rsid w:val="009949A0"/>
    <w:rsid w:val="009C1FE9"/>
    <w:rsid w:val="00A022A6"/>
    <w:rsid w:val="00A074AA"/>
    <w:rsid w:val="00A13A35"/>
    <w:rsid w:val="00A14074"/>
    <w:rsid w:val="00A42362"/>
    <w:rsid w:val="00A50C2E"/>
    <w:rsid w:val="00A90AED"/>
    <w:rsid w:val="00A90F01"/>
    <w:rsid w:val="00A9193F"/>
    <w:rsid w:val="00A950FA"/>
    <w:rsid w:val="00AA02EF"/>
    <w:rsid w:val="00AA1321"/>
    <w:rsid w:val="00AE4E12"/>
    <w:rsid w:val="00AF073D"/>
    <w:rsid w:val="00AF6ABE"/>
    <w:rsid w:val="00AF7486"/>
    <w:rsid w:val="00B02BB2"/>
    <w:rsid w:val="00B03148"/>
    <w:rsid w:val="00B20F18"/>
    <w:rsid w:val="00B75FFE"/>
    <w:rsid w:val="00B8219B"/>
    <w:rsid w:val="00BA49AB"/>
    <w:rsid w:val="00BA5C0B"/>
    <w:rsid w:val="00BB27F2"/>
    <w:rsid w:val="00BC7812"/>
    <w:rsid w:val="00BD67E8"/>
    <w:rsid w:val="00BE2FF2"/>
    <w:rsid w:val="00C15173"/>
    <w:rsid w:val="00C31ECD"/>
    <w:rsid w:val="00C51FF1"/>
    <w:rsid w:val="00C7046C"/>
    <w:rsid w:val="00C81228"/>
    <w:rsid w:val="00C85432"/>
    <w:rsid w:val="00CC730F"/>
    <w:rsid w:val="00CE0A7C"/>
    <w:rsid w:val="00CE624D"/>
    <w:rsid w:val="00D1484E"/>
    <w:rsid w:val="00D450FB"/>
    <w:rsid w:val="00D679F1"/>
    <w:rsid w:val="00D817A7"/>
    <w:rsid w:val="00DA5365"/>
    <w:rsid w:val="00DB14E2"/>
    <w:rsid w:val="00DB3840"/>
    <w:rsid w:val="00DC6E2D"/>
    <w:rsid w:val="00DD2AFD"/>
    <w:rsid w:val="00DF3C35"/>
    <w:rsid w:val="00DF3FB2"/>
    <w:rsid w:val="00E14B43"/>
    <w:rsid w:val="00E32180"/>
    <w:rsid w:val="00E4293E"/>
    <w:rsid w:val="00E51D8F"/>
    <w:rsid w:val="00E54F28"/>
    <w:rsid w:val="00E62ED3"/>
    <w:rsid w:val="00E65282"/>
    <w:rsid w:val="00E709E5"/>
    <w:rsid w:val="00E712D7"/>
    <w:rsid w:val="00EA6BB8"/>
    <w:rsid w:val="00EB7B7A"/>
    <w:rsid w:val="00ED460C"/>
    <w:rsid w:val="00F0290A"/>
    <w:rsid w:val="00F03FBF"/>
    <w:rsid w:val="00F1381E"/>
    <w:rsid w:val="00F23255"/>
    <w:rsid w:val="00F33B5C"/>
    <w:rsid w:val="00F56159"/>
    <w:rsid w:val="00F91B76"/>
    <w:rsid w:val="00FD65FF"/>
    <w:rsid w:val="00FF78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E36"/>
    <w:pPr>
      <w:overflowPunct w:val="0"/>
      <w:autoSpaceDE w:val="0"/>
      <w:autoSpaceDN w:val="0"/>
      <w:adjustRightInd w:val="0"/>
      <w:jc w:val="both"/>
      <w:textAlignment w:val="baseline"/>
    </w:pPr>
    <w:rPr>
      <w:noProof/>
      <w:sz w:val="22"/>
      <w:lang w:val="en-US" w:eastAsia="en-US"/>
    </w:rPr>
  </w:style>
  <w:style w:type="paragraph" w:styleId="Heading1">
    <w:name w:val="heading 1"/>
    <w:aliases w:val="mchead,No numbers,H1,MAIN HEADING,1. Level 1 Heading,h1 chapter heading,Main Heading,h1,1.,A MAJOR/BOLD,Heading 1(Report Only),heading 1,Level 1,Head1,Heading apps,Section Heading,Title1,L1,Appendix,Appendix1,Appendix2,Appendix3,69%"/>
    <w:basedOn w:val="Normal"/>
    <w:next w:val="Normal"/>
    <w:qFormat/>
    <w:rsid w:val="00766E36"/>
    <w:pPr>
      <w:keepNext/>
      <w:spacing w:before="240" w:after="60"/>
      <w:outlineLvl w:val="0"/>
    </w:pPr>
    <w:rPr>
      <w:rFonts w:ascii="Arial" w:hAnsi="Arial" w:cs="Arial"/>
      <w:b/>
      <w:bCs/>
      <w:kern w:val="32"/>
      <w:sz w:val="32"/>
      <w:szCs w:val="32"/>
    </w:rPr>
  </w:style>
  <w:style w:type="paragraph" w:styleId="Heading2">
    <w:name w:val="heading 2"/>
    <w:aliases w:val="h2 main heading,h2,Attribute Heading 2,body,test,heading 2body,14pt,H2,Section,h2.H2,1.1,UNDERRUBRIK 1-2,Para2,h21,h22,ee2,Sub-heading,Heading 2X,B Sub/Bold,heading 2,l2,list 2,list 2,heading 2TOC,Head 2,List level 2,2,Header 2,B Sub/Bold1"/>
    <w:basedOn w:val="Normal"/>
    <w:next w:val="Normal"/>
    <w:link w:val="Heading2Char"/>
    <w:qFormat/>
    <w:rsid w:val="00766E36"/>
    <w:pPr>
      <w:keepNext/>
      <w:spacing w:before="240" w:after="60"/>
      <w:jc w:val="center"/>
      <w:outlineLvl w:val="1"/>
    </w:pPr>
    <w:rPr>
      <w:rFonts w:ascii="Arial" w:hAnsi="Arial"/>
      <w:b/>
    </w:rPr>
  </w:style>
  <w:style w:type="paragraph" w:styleId="Heading3">
    <w:name w:val="heading 3"/>
    <w:aliases w:val="h3 sub heading,h3,H3,1.1.1 Level 3 Headng,12pt Italic,1st sub-clause,(a),C Sub-Sub/Italic,C Sub-Sub,heading 3,Heading 3a,H31,Head 3,Head 31,Head 32,C Sub-Sub/Italic1,(Alt+3),Level 3,h31,h32,Para3,3m,3,Sub2Para,sub-sub-para,H32,H33,H311,l3"/>
    <w:basedOn w:val="Normal"/>
    <w:next w:val="Normal"/>
    <w:qFormat/>
    <w:rsid w:val="00766E36"/>
    <w:pPr>
      <w:keepNext/>
      <w:spacing w:before="240" w:after="60"/>
      <w:outlineLvl w:val="2"/>
    </w:pPr>
    <w:rPr>
      <w:rFonts w:ascii="Arial" w:hAnsi="Arial" w:cs="Arial"/>
      <w:b/>
      <w:bCs/>
      <w:sz w:val="26"/>
      <w:szCs w:val="26"/>
    </w:rPr>
  </w:style>
  <w:style w:type="paragraph" w:styleId="Heading4">
    <w:name w:val="heading 4"/>
    <w:aliases w:val="h4 sub sub heading,H4,h4,(i),D Sub-Sub/Plain,4,Level 4,h41,h42,Para4,(Alt+4),H41,(Alt+4)1,H42,(Alt+4)2,H43,(Alt+4)3,H44,(Alt+4)4,H45,(Alt+4)5,H411,(Alt+4)11,H421,(Alt+4)21,H431,(Alt+4)31,H46,(Alt+4)6,H412,(Alt+4)12,H422,(Alt+4)22,H432"/>
    <w:basedOn w:val="Normal"/>
    <w:next w:val="Normal"/>
    <w:qFormat/>
    <w:rsid w:val="00766E36"/>
    <w:pPr>
      <w:keepNext/>
      <w:spacing w:before="240" w:after="60"/>
      <w:outlineLvl w:val="3"/>
    </w:pPr>
    <w:rPr>
      <w:b/>
      <w:bCs/>
      <w:sz w:val="28"/>
      <w:szCs w:val="28"/>
    </w:rPr>
  </w:style>
  <w:style w:type="paragraph" w:styleId="Heading5">
    <w:name w:val="heading 5"/>
    <w:aliases w:val="H5,(A),Level 5,Heading 5 Char1 Char,Appendix Char1 Char,Heading 5 StGeorge Char1 Char,H5 Char1 Char,Heading 5 Char Char Char,H5 Char Char Char,Level 3 - i Char Char Char,Dot GS Char Char Char,level5 Char Char Char"/>
    <w:basedOn w:val="Normal"/>
    <w:next w:val="Normal"/>
    <w:link w:val="Heading5Char"/>
    <w:unhideWhenUsed/>
    <w:qFormat/>
    <w:rsid w:val="00A50C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6"/>
    <w:basedOn w:val="Normal"/>
    <w:link w:val="Heading6Char"/>
    <w:qFormat/>
    <w:rsid w:val="001A3836"/>
    <w:pPr>
      <w:tabs>
        <w:tab w:val="num" w:pos="3543"/>
      </w:tabs>
      <w:overflowPunct/>
      <w:autoSpaceDE/>
      <w:autoSpaceDN/>
      <w:adjustRightInd/>
      <w:spacing w:before="240"/>
      <w:ind w:left="3543" w:hanging="708"/>
      <w:jc w:val="left"/>
      <w:textAlignment w:val="auto"/>
      <w:outlineLvl w:val="5"/>
    </w:pPr>
    <w:rPr>
      <w:rFonts w:ascii="Tahoma" w:hAnsi="Tahoma"/>
      <w:bCs/>
      <w:noProof w:val="0"/>
      <w:sz w:val="20"/>
      <w:szCs w:val="22"/>
    </w:rPr>
  </w:style>
  <w:style w:type="paragraph" w:styleId="Heading7">
    <w:name w:val="heading 7"/>
    <w:basedOn w:val="Normal"/>
    <w:link w:val="Heading7Char"/>
    <w:qFormat/>
    <w:rsid w:val="001A3836"/>
    <w:pPr>
      <w:tabs>
        <w:tab w:val="num" w:pos="3543"/>
      </w:tabs>
      <w:overflowPunct/>
      <w:autoSpaceDE/>
      <w:autoSpaceDN/>
      <w:adjustRightInd/>
      <w:spacing w:before="240"/>
      <w:ind w:left="3543" w:hanging="708"/>
      <w:jc w:val="left"/>
      <w:textAlignment w:val="auto"/>
      <w:outlineLvl w:val="6"/>
    </w:pPr>
    <w:rPr>
      <w:rFonts w:ascii="Tahoma" w:hAnsi="Tahoma"/>
      <w:noProof w:val="0"/>
      <w:sz w:val="20"/>
      <w:szCs w:val="24"/>
    </w:rPr>
  </w:style>
  <w:style w:type="paragraph" w:styleId="Heading8">
    <w:name w:val="heading 8"/>
    <w:basedOn w:val="Normal"/>
    <w:link w:val="Heading8Char"/>
    <w:qFormat/>
    <w:rsid w:val="001A3836"/>
    <w:pPr>
      <w:tabs>
        <w:tab w:val="num" w:pos="3543"/>
      </w:tabs>
      <w:overflowPunct/>
      <w:autoSpaceDE/>
      <w:autoSpaceDN/>
      <w:adjustRightInd/>
      <w:spacing w:before="240"/>
      <w:ind w:left="3543" w:hanging="708"/>
      <w:jc w:val="left"/>
      <w:textAlignment w:val="auto"/>
      <w:outlineLvl w:val="7"/>
    </w:pPr>
    <w:rPr>
      <w:rFonts w:ascii="Tahoma" w:hAnsi="Tahoma"/>
      <w:iCs/>
      <w:noProof w:val="0"/>
      <w:sz w:val="20"/>
      <w:szCs w:val="24"/>
    </w:rPr>
  </w:style>
  <w:style w:type="paragraph" w:styleId="Heading9">
    <w:name w:val="heading 9"/>
    <w:basedOn w:val="Normal"/>
    <w:link w:val="Heading9Char"/>
    <w:qFormat/>
    <w:rsid w:val="001A3836"/>
    <w:pPr>
      <w:tabs>
        <w:tab w:val="num" w:pos="3543"/>
      </w:tabs>
      <w:overflowPunct/>
      <w:autoSpaceDE/>
      <w:autoSpaceDN/>
      <w:adjustRightInd/>
      <w:spacing w:before="240"/>
      <w:ind w:left="3543" w:hanging="708"/>
      <w:jc w:val="left"/>
      <w:textAlignment w:val="auto"/>
      <w:outlineLvl w:val="8"/>
    </w:pPr>
    <w:rPr>
      <w:rFonts w:ascii="Tahoma" w:hAnsi="Tahoma" w:cs="Arial"/>
      <w:noProof w:val="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6E36"/>
    <w:pPr>
      <w:tabs>
        <w:tab w:val="center" w:pos="4320"/>
        <w:tab w:val="right" w:pos="8640"/>
      </w:tabs>
    </w:pPr>
  </w:style>
  <w:style w:type="paragraph" w:styleId="TOC2">
    <w:name w:val="toc 2"/>
    <w:basedOn w:val="Normal"/>
    <w:next w:val="Normal"/>
    <w:uiPriority w:val="39"/>
    <w:rsid w:val="00766E36"/>
    <w:pPr>
      <w:ind w:left="220"/>
    </w:pPr>
  </w:style>
  <w:style w:type="paragraph" w:styleId="BodyText2">
    <w:name w:val="Body Text 2"/>
    <w:basedOn w:val="Normal"/>
    <w:rsid w:val="00766E3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Pr>
      <w:noProof w:val="0"/>
      <w:lang w:val="en-GB"/>
    </w:rPr>
  </w:style>
  <w:style w:type="paragraph" w:styleId="BodyTextIndent2">
    <w:name w:val="Body Text Indent 2"/>
    <w:basedOn w:val="Normal"/>
    <w:rsid w:val="00766E3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8" w:hanging="708"/>
    </w:pPr>
    <w:rPr>
      <w:noProof w:val="0"/>
      <w:lang w:val="en-GB"/>
    </w:rPr>
  </w:style>
  <w:style w:type="paragraph" w:styleId="Footer">
    <w:name w:val="footer"/>
    <w:basedOn w:val="Normal"/>
    <w:rsid w:val="00766E36"/>
    <w:pPr>
      <w:tabs>
        <w:tab w:val="center" w:pos="4320"/>
        <w:tab w:val="right" w:pos="8640"/>
      </w:tabs>
    </w:pPr>
  </w:style>
  <w:style w:type="paragraph" w:customStyle="1" w:styleId="CUNumber1">
    <w:name w:val="CU_Number1"/>
    <w:basedOn w:val="Normal"/>
    <w:rsid w:val="00766E36"/>
    <w:pPr>
      <w:numPr>
        <w:numId w:val="1"/>
      </w:numPr>
      <w:overflowPunct/>
      <w:autoSpaceDE/>
      <w:autoSpaceDN/>
      <w:adjustRightInd/>
      <w:spacing w:after="220"/>
      <w:jc w:val="left"/>
      <w:textAlignment w:val="auto"/>
      <w:outlineLvl w:val="0"/>
    </w:pPr>
    <w:rPr>
      <w:noProof w:val="0"/>
      <w:szCs w:val="24"/>
      <w:lang w:val="en-AU"/>
    </w:rPr>
  </w:style>
  <w:style w:type="paragraph" w:customStyle="1" w:styleId="CUNumber2">
    <w:name w:val="CU_Number2"/>
    <w:basedOn w:val="Normal"/>
    <w:rsid w:val="00766E36"/>
    <w:pPr>
      <w:numPr>
        <w:ilvl w:val="1"/>
        <w:numId w:val="1"/>
      </w:numPr>
      <w:overflowPunct/>
      <w:autoSpaceDE/>
      <w:autoSpaceDN/>
      <w:adjustRightInd/>
      <w:spacing w:after="220"/>
      <w:jc w:val="left"/>
      <w:textAlignment w:val="auto"/>
      <w:outlineLvl w:val="1"/>
    </w:pPr>
    <w:rPr>
      <w:noProof w:val="0"/>
      <w:szCs w:val="24"/>
      <w:lang w:val="en-AU"/>
    </w:rPr>
  </w:style>
  <w:style w:type="paragraph" w:customStyle="1" w:styleId="CUNumber3">
    <w:name w:val="CU_Number3"/>
    <w:basedOn w:val="Normal"/>
    <w:rsid w:val="00766E36"/>
    <w:pPr>
      <w:numPr>
        <w:ilvl w:val="2"/>
        <w:numId w:val="1"/>
      </w:numPr>
      <w:overflowPunct/>
      <w:autoSpaceDE/>
      <w:autoSpaceDN/>
      <w:adjustRightInd/>
      <w:spacing w:after="220"/>
      <w:jc w:val="left"/>
      <w:textAlignment w:val="auto"/>
      <w:outlineLvl w:val="2"/>
    </w:pPr>
    <w:rPr>
      <w:noProof w:val="0"/>
      <w:szCs w:val="24"/>
      <w:lang w:val="en-AU"/>
    </w:rPr>
  </w:style>
  <w:style w:type="paragraph" w:customStyle="1" w:styleId="CUNumber4">
    <w:name w:val="CU_Number4"/>
    <w:basedOn w:val="Normal"/>
    <w:rsid w:val="00766E36"/>
    <w:pPr>
      <w:numPr>
        <w:ilvl w:val="3"/>
        <w:numId w:val="1"/>
      </w:numPr>
      <w:overflowPunct/>
      <w:autoSpaceDE/>
      <w:autoSpaceDN/>
      <w:adjustRightInd/>
      <w:spacing w:after="220"/>
      <w:jc w:val="left"/>
      <w:textAlignment w:val="auto"/>
      <w:outlineLvl w:val="3"/>
    </w:pPr>
    <w:rPr>
      <w:noProof w:val="0"/>
      <w:szCs w:val="24"/>
      <w:lang w:val="en-AU"/>
    </w:rPr>
  </w:style>
  <w:style w:type="paragraph" w:customStyle="1" w:styleId="CUNumber5">
    <w:name w:val="CU_Number5"/>
    <w:basedOn w:val="Normal"/>
    <w:rsid w:val="00766E36"/>
    <w:pPr>
      <w:numPr>
        <w:ilvl w:val="4"/>
        <w:numId w:val="1"/>
      </w:numPr>
      <w:overflowPunct/>
      <w:autoSpaceDE/>
      <w:autoSpaceDN/>
      <w:adjustRightInd/>
      <w:spacing w:after="220"/>
      <w:jc w:val="left"/>
      <w:textAlignment w:val="auto"/>
      <w:outlineLvl w:val="4"/>
    </w:pPr>
    <w:rPr>
      <w:noProof w:val="0"/>
      <w:szCs w:val="24"/>
      <w:lang w:val="en-AU"/>
    </w:rPr>
  </w:style>
  <w:style w:type="paragraph" w:customStyle="1" w:styleId="CUNumber6">
    <w:name w:val="CU_Number6"/>
    <w:basedOn w:val="Normal"/>
    <w:rsid w:val="00766E36"/>
    <w:pPr>
      <w:numPr>
        <w:ilvl w:val="5"/>
        <w:numId w:val="1"/>
      </w:numPr>
      <w:overflowPunct/>
      <w:autoSpaceDE/>
      <w:autoSpaceDN/>
      <w:adjustRightInd/>
      <w:spacing w:after="220"/>
      <w:jc w:val="left"/>
      <w:textAlignment w:val="auto"/>
      <w:outlineLvl w:val="5"/>
    </w:pPr>
    <w:rPr>
      <w:noProof w:val="0"/>
      <w:szCs w:val="24"/>
      <w:lang w:val="en-AU"/>
    </w:rPr>
  </w:style>
  <w:style w:type="paragraph" w:customStyle="1" w:styleId="CUNumber7">
    <w:name w:val="CU_Number7"/>
    <w:basedOn w:val="Normal"/>
    <w:rsid w:val="00766E36"/>
    <w:pPr>
      <w:numPr>
        <w:ilvl w:val="6"/>
        <w:numId w:val="1"/>
      </w:numPr>
      <w:overflowPunct/>
      <w:autoSpaceDE/>
      <w:autoSpaceDN/>
      <w:adjustRightInd/>
      <w:spacing w:after="220"/>
      <w:jc w:val="left"/>
      <w:textAlignment w:val="auto"/>
      <w:outlineLvl w:val="6"/>
    </w:pPr>
    <w:rPr>
      <w:noProof w:val="0"/>
      <w:szCs w:val="24"/>
      <w:lang w:val="en-AU"/>
    </w:rPr>
  </w:style>
  <w:style w:type="paragraph" w:customStyle="1" w:styleId="CUNumber8">
    <w:name w:val="CU_Number8"/>
    <w:basedOn w:val="Normal"/>
    <w:rsid w:val="00766E36"/>
    <w:pPr>
      <w:numPr>
        <w:ilvl w:val="7"/>
        <w:numId w:val="1"/>
      </w:numPr>
      <w:overflowPunct/>
      <w:autoSpaceDE/>
      <w:autoSpaceDN/>
      <w:adjustRightInd/>
      <w:spacing w:after="220"/>
      <w:jc w:val="left"/>
      <w:textAlignment w:val="auto"/>
      <w:outlineLvl w:val="7"/>
    </w:pPr>
    <w:rPr>
      <w:noProof w:val="0"/>
      <w:szCs w:val="24"/>
      <w:lang w:val="en-AU"/>
    </w:rPr>
  </w:style>
  <w:style w:type="character" w:styleId="Hyperlink">
    <w:name w:val="Hyperlink"/>
    <w:uiPriority w:val="99"/>
    <w:unhideWhenUsed/>
    <w:rsid w:val="00195E53"/>
    <w:rPr>
      <w:color w:val="0000FF"/>
      <w:u w:val="single"/>
    </w:rPr>
  </w:style>
  <w:style w:type="paragraph" w:styleId="BalloonText">
    <w:name w:val="Balloon Text"/>
    <w:basedOn w:val="Normal"/>
    <w:link w:val="BalloonTextChar"/>
    <w:rsid w:val="00037C64"/>
    <w:rPr>
      <w:rFonts w:ascii="Tahoma" w:hAnsi="Tahoma" w:cs="Tahoma"/>
      <w:sz w:val="16"/>
      <w:szCs w:val="16"/>
    </w:rPr>
  </w:style>
  <w:style w:type="character" w:customStyle="1" w:styleId="BalloonTextChar">
    <w:name w:val="Balloon Text Char"/>
    <w:link w:val="BalloonText"/>
    <w:rsid w:val="00037C64"/>
    <w:rPr>
      <w:rFonts w:ascii="Tahoma" w:hAnsi="Tahoma" w:cs="Tahoma"/>
      <w:noProof/>
      <w:sz w:val="16"/>
      <w:szCs w:val="16"/>
      <w:lang w:val="en-US" w:eastAsia="en-US"/>
    </w:rPr>
  </w:style>
  <w:style w:type="character" w:styleId="CommentReference">
    <w:name w:val="annotation reference"/>
    <w:basedOn w:val="DefaultParagraphFont"/>
    <w:rsid w:val="00A074AA"/>
    <w:rPr>
      <w:sz w:val="16"/>
      <w:szCs w:val="16"/>
    </w:rPr>
  </w:style>
  <w:style w:type="paragraph" w:styleId="CommentText">
    <w:name w:val="annotation text"/>
    <w:basedOn w:val="Normal"/>
    <w:link w:val="CommentTextChar"/>
    <w:rsid w:val="00A074AA"/>
    <w:rPr>
      <w:sz w:val="20"/>
    </w:rPr>
  </w:style>
  <w:style w:type="character" w:customStyle="1" w:styleId="CommentTextChar">
    <w:name w:val="Comment Text Char"/>
    <w:basedOn w:val="DefaultParagraphFont"/>
    <w:link w:val="CommentText"/>
    <w:rsid w:val="00A074AA"/>
    <w:rPr>
      <w:noProof/>
      <w:lang w:val="en-US" w:eastAsia="en-US"/>
    </w:rPr>
  </w:style>
  <w:style w:type="paragraph" w:styleId="CommentSubject">
    <w:name w:val="annotation subject"/>
    <w:basedOn w:val="CommentText"/>
    <w:next w:val="CommentText"/>
    <w:link w:val="CommentSubjectChar"/>
    <w:rsid w:val="00A074AA"/>
    <w:rPr>
      <w:b/>
      <w:bCs/>
    </w:rPr>
  </w:style>
  <w:style w:type="character" w:customStyle="1" w:styleId="CommentSubjectChar">
    <w:name w:val="Comment Subject Char"/>
    <w:basedOn w:val="CommentTextChar"/>
    <w:link w:val="CommentSubject"/>
    <w:rsid w:val="00A074AA"/>
    <w:rPr>
      <w:b/>
      <w:bCs/>
      <w:noProof/>
      <w:lang w:val="en-US" w:eastAsia="en-US"/>
    </w:rPr>
  </w:style>
  <w:style w:type="paragraph" w:customStyle="1" w:styleId="ScheduleStandard1">
    <w:name w:val="Schedule Standard 1"/>
    <w:basedOn w:val="Normal"/>
    <w:rsid w:val="00E62ED3"/>
    <w:pPr>
      <w:numPr>
        <w:numId w:val="16"/>
      </w:numPr>
      <w:overflowPunct/>
      <w:autoSpaceDE/>
      <w:autoSpaceDN/>
      <w:adjustRightInd/>
      <w:spacing w:before="240"/>
      <w:jc w:val="left"/>
      <w:textAlignment w:val="auto"/>
    </w:pPr>
    <w:rPr>
      <w:rFonts w:ascii="Tahoma" w:hAnsi="Tahoma"/>
      <w:noProof w:val="0"/>
      <w:sz w:val="20"/>
      <w:szCs w:val="24"/>
    </w:rPr>
  </w:style>
  <w:style w:type="paragraph" w:customStyle="1" w:styleId="ScheduleStandard2">
    <w:name w:val="Schedule Standard 2"/>
    <w:basedOn w:val="Normal"/>
    <w:rsid w:val="00E62ED3"/>
    <w:pPr>
      <w:numPr>
        <w:ilvl w:val="1"/>
        <w:numId w:val="16"/>
      </w:numPr>
      <w:overflowPunct/>
      <w:autoSpaceDE/>
      <w:autoSpaceDN/>
      <w:adjustRightInd/>
      <w:spacing w:before="240"/>
      <w:jc w:val="left"/>
      <w:textAlignment w:val="auto"/>
    </w:pPr>
    <w:rPr>
      <w:rFonts w:ascii="Tahoma" w:hAnsi="Tahoma"/>
      <w:noProof w:val="0"/>
      <w:sz w:val="20"/>
      <w:szCs w:val="24"/>
    </w:rPr>
  </w:style>
  <w:style w:type="paragraph" w:customStyle="1" w:styleId="ScheduleStandard3">
    <w:name w:val="Schedule Standard 3"/>
    <w:basedOn w:val="Normal"/>
    <w:rsid w:val="00E62ED3"/>
    <w:pPr>
      <w:numPr>
        <w:ilvl w:val="2"/>
        <w:numId w:val="16"/>
      </w:numPr>
      <w:tabs>
        <w:tab w:val="left" w:pos="1418"/>
      </w:tabs>
      <w:overflowPunct/>
      <w:autoSpaceDE/>
      <w:autoSpaceDN/>
      <w:adjustRightInd/>
      <w:spacing w:before="240"/>
      <w:jc w:val="left"/>
      <w:textAlignment w:val="auto"/>
    </w:pPr>
    <w:rPr>
      <w:rFonts w:ascii="Tahoma" w:hAnsi="Tahoma"/>
      <w:noProof w:val="0"/>
      <w:sz w:val="20"/>
      <w:szCs w:val="24"/>
    </w:rPr>
  </w:style>
  <w:style w:type="paragraph" w:customStyle="1" w:styleId="ScheduleStandard4">
    <w:name w:val="Schedule Standard 4"/>
    <w:basedOn w:val="Normal"/>
    <w:rsid w:val="00E62ED3"/>
    <w:pPr>
      <w:numPr>
        <w:ilvl w:val="3"/>
        <w:numId w:val="16"/>
      </w:numPr>
      <w:tabs>
        <w:tab w:val="left" w:pos="2126"/>
      </w:tabs>
      <w:overflowPunct/>
      <w:autoSpaceDE/>
      <w:autoSpaceDN/>
      <w:adjustRightInd/>
      <w:spacing w:before="240"/>
      <w:jc w:val="left"/>
      <w:textAlignment w:val="auto"/>
    </w:pPr>
    <w:rPr>
      <w:rFonts w:ascii="Tahoma" w:hAnsi="Tahoma"/>
      <w:noProof w:val="0"/>
      <w:sz w:val="20"/>
      <w:szCs w:val="24"/>
    </w:rPr>
  </w:style>
  <w:style w:type="paragraph" w:customStyle="1" w:styleId="ScheduleStandard5">
    <w:name w:val="Schedule Standard 5"/>
    <w:basedOn w:val="Normal"/>
    <w:rsid w:val="00E62ED3"/>
    <w:pPr>
      <w:numPr>
        <w:ilvl w:val="4"/>
        <w:numId w:val="16"/>
      </w:numPr>
      <w:tabs>
        <w:tab w:val="left" w:pos="2835"/>
      </w:tabs>
      <w:overflowPunct/>
      <w:autoSpaceDE/>
      <w:autoSpaceDN/>
      <w:adjustRightInd/>
      <w:spacing w:before="240"/>
      <w:jc w:val="left"/>
      <w:textAlignment w:val="auto"/>
    </w:pPr>
    <w:rPr>
      <w:rFonts w:ascii="Tahoma" w:hAnsi="Tahoma"/>
      <w:noProof w:val="0"/>
      <w:sz w:val="20"/>
      <w:szCs w:val="24"/>
    </w:rPr>
  </w:style>
  <w:style w:type="table" w:styleId="TableGrid">
    <w:name w:val="Table Grid"/>
    <w:basedOn w:val="TableNormal"/>
    <w:rsid w:val="00E62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aliases w:val="H5 Char,(A) Char,Level 5 Char,Heading 5 Char1 Char Char,Appendix Char1 Char Char,Heading 5 StGeorge Char1 Char Char,H5 Char1 Char Char,Heading 5 Char Char Char Char,H5 Char Char Char Char,Level 3 - i Char Char Char Char"/>
    <w:basedOn w:val="DefaultParagraphFont"/>
    <w:link w:val="Heading5"/>
    <w:semiHidden/>
    <w:rsid w:val="00A50C2E"/>
    <w:rPr>
      <w:rFonts w:asciiTheme="majorHAnsi" w:eastAsiaTheme="majorEastAsia" w:hAnsiTheme="majorHAnsi" w:cstheme="majorBidi"/>
      <w:noProof/>
      <w:color w:val="243F60" w:themeColor="accent1" w:themeShade="7F"/>
      <w:sz w:val="22"/>
      <w:lang w:val="en-US" w:eastAsia="en-US"/>
    </w:rPr>
  </w:style>
  <w:style w:type="character" w:customStyle="1" w:styleId="Heading6Char">
    <w:name w:val="Heading 6 Char"/>
    <w:aliases w:val="H6 Char"/>
    <w:basedOn w:val="DefaultParagraphFont"/>
    <w:link w:val="Heading6"/>
    <w:rsid w:val="001A3836"/>
    <w:rPr>
      <w:rFonts w:ascii="Tahoma" w:hAnsi="Tahoma"/>
      <w:bCs/>
      <w:szCs w:val="22"/>
      <w:lang w:val="en-US" w:eastAsia="en-US"/>
    </w:rPr>
  </w:style>
  <w:style w:type="character" w:customStyle="1" w:styleId="Heading7Char">
    <w:name w:val="Heading 7 Char"/>
    <w:basedOn w:val="DefaultParagraphFont"/>
    <w:link w:val="Heading7"/>
    <w:rsid w:val="001A3836"/>
    <w:rPr>
      <w:rFonts w:ascii="Tahoma" w:hAnsi="Tahoma"/>
      <w:szCs w:val="24"/>
      <w:lang w:val="en-US" w:eastAsia="en-US"/>
    </w:rPr>
  </w:style>
  <w:style w:type="character" w:customStyle="1" w:styleId="Heading8Char">
    <w:name w:val="Heading 8 Char"/>
    <w:basedOn w:val="DefaultParagraphFont"/>
    <w:link w:val="Heading8"/>
    <w:rsid w:val="001A3836"/>
    <w:rPr>
      <w:rFonts w:ascii="Tahoma" w:hAnsi="Tahoma"/>
      <w:iCs/>
      <w:szCs w:val="24"/>
      <w:lang w:val="en-US" w:eastAsia="en-US"/>
    </w:rPr>
  </w:style>
  <w:style w:type="character" w:customStyle="1" w:styleId="Heading9Char">
    <w:name w:val="Heading 9 Char"/>
    <w:basedOn w:val="DefaultParagraphFont"/>
    <w:link w:val="Heading9"/>
    <w:rsid w:val="001A3836"/>
    <w:rPr>
      <w:rFonts w:ascii="Tahoma" w:hAnsi="Tahoma" w:cs="Arial"/>
      <w:szCs w:val="22"/>
      <w:lang w:val="en-US" w:eastAsia="en-US"/>
    </w:rPr>
  </w:style>
  <w:style w:type="character" w:customStyle="1" w:styleId="Heading2Char">
    <w:name w:val="Heading 2 Char"/>
    <w:aliases w:val="h2 main heading Char,h2 Char,Attribute Heading 2 Char,body Char,test Char,heading 2body Char,14pt Char,H2 Char,Section Char,h2.H2 Char,1.1 Char,UNDERRUBRIK 1-2 Char,Para2 Char,h21 Char,h22 Char,ee2 Char,Sub-heading Char,Heading 2X Char"/>
    <w:basedOn w:val="DefaultParagraphFont"/>
    <w:link w:val="Heading2"/>
    <w:rsid w:val="00204ABC"/>
    <w:rPr>
      <w:rFonts w:ascii="Arial" w:hAnsi="Arial"/>
      <w:b/>
      <w:noProof/>
      <w:sz w:val="22"/>
      <w:lang w:val="en-US" w:eastAsia="en-US"/>
    </w:rPr>
  </w:style>
  <w:style w:type="paragraph" w:styleId="Revision">
    <w:name w:val="Revision"/>
    <w:hidden/>
    <w:uiPriority w:val="99"/>
    <w:semiHidden/>
    <w:rsid w:val="00187B37"/>
    <w:rPr>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E36"/>
    <w:pPr>
      <w:overflowPunct w:val="0"/>
      <w:autoSpaceDE w:val="0"/>
      <w:autoSpaceDN w:val="0"/>
      <w:adjustRightInd w:val="0"/>
      <w:jc w:val="both"/>
      <w:textAlignment w:val="baseline"/>
    </w:pPr>
    <w:rPr>
      <w:noProof/>
      <w:sz w:val="22"/>
      <w:lang w:val="en-US" w:eastAsia="en-US"/>
    </w:rPr>
  </w:style>
  <w:style w:type="paragraph" w:styleId="Heading1">
    <w:name w:val="heading 1"/>
    <w:aliases w:val="mchead,No numbers,H1,MAIN HEADING,1. Level 1 Heading,h1 chapter heading,Main Heading,h1,1.,A MAJOR/BOLD,Heading 1(Report Only),heading 1,Level 1,Head1,Heading apps,Section Heading,Title1,L1,Appendix,Appendix1,Appendix2,Appendix3,69%"/>
    <w:basedOn w:val="Normal"/>
    <w:next w:val="Normal"/>
    <w:qFormat/>
    <w:rsid w:val="00766E36"/>
    <w:pPr>
      <w:keepNext/>
      <w:spacing w:before="240" w:after="60"/>
      <w:outlineLvl w:val="0"/>
    </w:pPr>
    <w:rPr>
      <w:rFonts w:ascii="Arial" w:hAnsi="Arial" w:cs="Arial"/>
      <w:b/>
      <w:bCs/>
      <w:kern w:val="32"/>
      <w:sz w:val="32"/>
      <w:szCs w:val="32"/>
    </w:rPr>
  </w:style>
  <w:style w:type="paragraph" w:styleId="Heading2">
    <w:name w:val="heading 2"/>
    <w:aliases w:val="h2 main heading,h2,Attribute Heading 2,body,test,heading 2body,14pt,H2,Section,h2.H2,1.1,UNDERRUBRIK 1-2,Para2,h21,h22,ee2,Sub-heading,Heading 2X,B Sub/Bold,heading 2,l2,list 2,list 2,heading 2TOC,Head 2,List level 2,2,Header 2,B Sub/Bold1"/>
    <w:basedOn w:val="Normal"/>
    <w:next w:val="Normal"/>
    <w:link w:val="Heading2Char"/>
    <w:qFormat/>
    <w:rsid w:val="00766E36"/>
    <w:pPr>
      <w:keepNext/>
      <w:spacing w:before="240" w:after="60"/>
      <w:jc w:val="center"/>
      <w:outlineLvl w:val="1"/>
    </w:pPr>
    <w:rPr>
      <w:rFonts w:ascii="Arial" w:hAnsi="Arial"/>
      <w:b/>
    </w:rPr>
  </w:style>
  <w:style w:type="paragraph" w:styleId="Heading3">
    <w:name w:val="heading 3"/>
    <w:aliases w:val="h3 sub heading,h3,H3,1.1.1 Level 3 Headng,12pt Italic,1st sub-clause,(a),C Sub-Sub/Italic,C Sub-Sub,heading 3,Heading 3a,H31,Head 3,Head 31,Head 32,C Sub-Sub/Italic1,(Alt+3),Level 3,h31,h32,Para3,3m,3,Sub2Para,sub-sub-para,H32,H33,H311,l3"/>
    <w:basedOn w:val="Normal"/>
    <w:next w:val="Normal"/>
    <w:qFormat/>
    <w:rsid w:val="00766E36"/>
    <w:pPr>
      <w:keepNext/>
      <w:spacing w:before="240" w:after="60"/>
      <w:outlineLvl w:val="2"/>
    </w:pPr>
    <w:rPr>
      <w:rFonts w:ascii="Arial" w:hAnsi="Arial" w:cs="Arial"/>
      <w:b/>
      <w:bCs/>
      <w:sz w:val="26"/>
      <w:szCs w:val="26"/>
    </w:rPr>
  </w:style>
  <w:style w:type="paragraph" w:styleId="Heading4">
    <w:name w:val="heading 4"/>
    <w:aliases w:val="h4 sub sub heading,H4,h4,(i),D Sub-Sub/Plain,4,Level 4,h41,h42,Para4,(Alt+4),H41,(Alt+4)1,H42,(Alt+4)2,H43,(Alt+4)3,H44,(Alt+4)4,H45,(Alt+4)5,H411,(Alt+4)11,H421,(Alt+4)21,H431,(Alt+4)31,H46,(Alt+4)6,H412,(Alt+4)12,H422,(Alt+4)22,H432"/>
    <w:basedOn w:val="Normal"/>
    <w:next w:val="Normal"/>
    <w:qFormat/>
    <w:rsid w:val="00766E36"/>
    <w:pPr>
      <w:keepNext/>
      <w:spacing w:before="240" w:after="60"/>
      <w:outlineLvl w:val="3"/>
    </w:pPr>
    <w:rPr>
      <w:b/>
      <w:bCs/>
      <w:sz w:val="28"/>
      <w:szCs w:val="28"/>
    </w:rPr>
  </w:style>
  <w:style w:type="paragraph" w:styleId="Heading5">
    <w:name w:val="heading 5"/>
    <w:aliases w:val="H5,(A),Level 5,Heading 5 Char1 Char,Appendix Char1 Char,Heading 5 StGeorge Char1 Char,H5 Char1 Char,Heading 5 Char Char Char,H5 Char Char Char,Level 3 - i Char Char Char,Dot GS Char Char Char,level5 Char Char Char"/>
    <w:basedOn w:val="Normal"/>
    <w:next w:val="Normal"/>
    <w:link w:val="Heading5Char"/>
    <w:unhideWhenUsed/>
    <w:qFormat/>
    <w:rsid w:val="00A50C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6"/>
    <w:basedOn w:val="Normal"/>
    <w:link w:val="Heading6Char"/>
    <w:qFormat/>
    <w:rsid w:val="001A3836"/>
    <w:pPr>
      <w:tabs>
        <w:tab w:val="num" w:pos="3543"/>
      </w:tabs>
      <w:overflowPunct/>
      <w:autoSpaceDE/>
      <w:autoSpaceDN/>
      <w:adjustRightInd/>
      <w:spacing w:before="240"/>
      <w:ind w:left="3543" w:hanging="708"/>
      <w:jc w:val="left"/>
      <w:textAlignment w:val="auto"/>
      <w:outlineLvl w:val="5"/>
    </w:pPr>
    <w:rPr>
      <w:rFonts w:ascii="Tahoma" w:hAnsi="Tahoma"/>
      <w:bCs/>
      <w:noProof w:val="0"/>
      <w:sz w:val="20"/>
      <w:szCs w:val="22"/>
    </w:rPr>
  </w:style>
  <w:style w:type="paragraph" w:styleId="Heading7">
    <w:name w:val="heading 7"/>
    <w:basedOn w:val="Normal"/>
    <w:link w:val="Heading7Char"/>
    <w:qFormat/>
    <w:rsid w:val="001A3836"/>
    <w:pPr>
      <w:tabs>
        <w:tab w:val="num" w:pos="3543"/>
      </w:tabs>
      <w:overflowPunct/>
      <w:autoSpaceDE/>
      <w:autoSpaceDN/>
      <w:adjustRightInd/>
      <w:spacing w:before="240"/>
      <w:ind w:left="3543" w:hanging="708"/>
      <w:jc w:val="left"/>
      <w:textAlignment w:val="auto"/>
      <w:outlineLvl w:val="6"/>
    </w:pPr>
    <w:rPr>
      <w:rFonts w:ascii="Tahoma" w:hAnsi="Tahoma"/>
      <w:noProof w:val="0"/>
      <w:sz w:val="20"/>
      <w:szCs w:val="24"/>
    </w:rPr>
  </w:style>
  <w:style w:type="paragraph" w:styleId="Heading8">
    <w:name w:val="heading 8"/>
    <w:basedOn w:val="Normal"/>
    <w:link w:val="Heading8Char"/>
    <w:qFormat/>
    <w:rsid w:val="001A3836"/>
    <w:pPr>
      <w:tabs>
        <w:tab w:val="num" w:pos="3543"/>
      </w:tabs>
      <w:overflowPunct/>
      <w:autoSpaceDE/>
      <w:autoSpaceDN/>
      <w:adjustRightInd/>
      <w:spacing w:before="240"/>
      <w:ind w:left="3543" w:hanging="708"/>
      <w:jc w:val="left"/>
      <w:textAlignment w:val="auto"/>
      <w:outlineLvl w:val="7"/>
    </w:pPr>
    <w:rPr>
      <w:rFonts w:ascii="Tahoma" w:hAnsi="Tahoma"/>
      <w:iCs/>
      <w:noProof w:val="0"/>
      <w:sz w:val="20"/>
      <w:szCs w:val="24"/>
    </w:rPr>
  </w:style>
  <w:style w:type="paragraph" w:styleId="Heading9">
    <w:name w:val="heading 9"/>
    <w:basedOn w:val="Normal"/>
    <w:link w:val="Heading9Char"/>
    <w:qFormat/>
    <w:rsid w:val="001A3836"/>
    <w:pPr>
      <w:tabs>
        <w:tab w:val="num" w:pos="3543"/>
      </w:tabs>
      <w:overflowPunct/>
      <w:autoSpaceDE/>
      <w:autoSpaceDN/>
      <w:adjustRightInd/>
      <w:spacing w:before="240"/>
      <w:ind w:left="3543" w:hanging="708"/>
      <w:jc w:val="left"/>
      <w:textAlignment w:val="auto"/>
      <w:outlineLvl w:val="8"/>
    </w:pPr>
    <w:rPr>
      <w:rFonts w:ascii="Tahoma" w:hAnsi="Tahoma" w:cs="Arial"/>
      <w:noProof w:val="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6E36"/>
    <w:pPr>
      <w:tabs>
        <w:tab w:val="center" w:pos="4320"/>
        <w:tab w:val="right" w:pos="8640"/>
      </w:tabs>
    </w:pPr>
  </w:style>
  <w:style w:type="paragraph" w:styleId="TOC2">
    <w:name w:val="toc 2"/>
    <w:basedOn w:val="Normal"/>
    <w:next w:val="Normal"/>
    <w:uiPriority w:val="39"/>
    <w:rsid w:val="00766E36"/>
    <w:pPr>
      <w:ind w:left="220"/>
    </w:pPr>
  </w:style>
  <w:style w:type="paragraph" w:styleId="BodyText2">
    <w:name w:val="Body Text 2"/>
    <w:basedOn w:val="Normal"/>
    <w:rsid w:val="00766E3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Pr>
      <w:noProof w:val="0"/>
      <w:lang w:val="en-GB"/>
    </w:rPr>
  </w:style>
  <w:style w:type="paragraph" w:styleId="BodyTextIndent2">
    <w:name w:val="Body Text Indent 2"/>
    <w:basedOn w:val="Normal"/>
    <w:rsid w:val="00766E3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8" w:hanging="708"/>
    </w:pPr>
    <w:rPr>
      <w:noProof w:val="0"/>
      <w:lang w:val="en-GB"/>
    </w:rPr>
  </w:style>
  <w:style w:type="paragraph" w:styleId="Footer">
    <w:name w:val="footer"/>
    <w:basedOn w:val="Normal"/>
    <w:rsid w:val="00766E36"/>
    <w:pPr>
      <w:tabs>
        <w:tab w:val="center" w:pos="4320"/>
        <w:tab w:val="right" w:pos="8640"/>
      </w:tabs>
    </w:pPr>
  </w:style>
  <w:style w:type="paragraph" w:customStyle="1" w:styleId="CUNumber1">
    <w:name w:val="CU_Number1"/>
    <w:basedOn w:val="Normal"/>
    <w:rsid w:val="00766E36"/>
    <w:pPr>
      <w:numPr>
        <w:numId w:val="1"/>
      </w:numPr>
      <w:overflowPunct/>
      <w:autoSpaceDE/>
      <w:autoSpaceDN/>
      <w:adjustRightInd/>
      <w:spacing w:after="220"/>
      <w:jc w:val="left"/>
      <w:textAlignment w:val="auto"/>
      <w:outlineLvl w:val="0"/>
    </w:pPr>
    <w:rPr>
      <w:noProof w:val="0"/>
      <w:szCs w:val="24"/>
      <w:lang w:val="en-AU"/>
    </w:rPr>
  </w:style>
  <w:style w:type="paragraph" w:customStyle="1" w:styleId="CUNumber2">
    <w:name w:val="CU_Number2"/>
    <w:basedOn w:val="Normal"/>
    <w:rsid w:val="00766E36"/>
    <w:pPr>
      <w:numPr>
        <w:ilvl w:val="1"/>
        <w:numId w:val="1"/>
      </w:numPr>
      <w:overflowPunct/>
      <w:autoSpaceDE/>
      <w:autoSpaceDN/>
      <w:adjustRightInd/>
      <w:spacing w:after="220"/>
      <w:jc w:val="left"/>
      <w:textAlignment w:val="auto"/>
      <w:outlineLvl w:val="1"/>
    </w:pPr>
    <w:rPr>
      <w:noProof w:val="0"/>
      <w:szCs w:val="24"/>
      <w:lang w:val="en-AU"/>
    </w:rPr>
  </w:style>
  <w:style w:type="paragraph" w:customStyle="1" w:styleId="CUNumber3">
    <w:name w:val="CU_Number3"/>
    <w:basedOn w:val="Normal"/>
    <w:rsid w:val="00766E36"/>
    <w:pPr>
      <w:numPr>
        <w:ilvl w:val="2"/>
        <w:numId w:val="1"/>
      </w:numPr>
      <w:overflowPunct/>
      <w:autoSpaceDE/>
      <w:autoSpaceDN/>
      <w:adjustRightInd/>
      <w:spacing w:after="220"/>
      <w:jc w:val="left"/>
      <w:textAlignment w:val="auto"/>
      <w:outlineLvl w:val="2"/>
    </w:pPr>
    <w:rPr>
      <w:noProof w:val="0"/>
      <w:szCs w:val="24"/>
      <w:lang w:val="en-AU"/>
    </w:rPr>
  </w:style>
  <w:style w:type="paragraph" w:customStyle="1" w:styleId="CUNumber4">
    <w:name w:val="CU_Number4"/>
    <w:basedOn w:val="Normal"/>
    <w:rsid w:val="00766E36"/>
    <w:pPr>
      <w:numPr>
        <w:ilvl w:val="3"/>
        <w:numId w:val="1"/>
      </w:numPr>
      <w:overflowPunct/>
      <w:autoSpaceDE/>
      <w:autoSpaceDN/>
      <w:adjustRightInd/>
      <w:spacing w:after="220"/>
      <w:jc w:val="left"/>
      <w:textAlignment w:val="auto"/>
      <w:outlineLvl w:val="3"/>
    </w:pPr>
    <w:rPr>
      <w:noProof w:val="0"/>
      <w:szCs w:val="24"/>
      <w:lang w:val="en-AU"/>
    </w:rPr>
  </w:style>
  <w:style w:type="paragraph" w:customStyle="1" w:styleId="CUNumber5">
    <w:name w:val="CU_Number5"/>
    <w:basedOn w:val="Normal"/>
    <w:rsid w:val="00766E36"/>
    <w:pPr>
      <w:numPr>
        <w:ilvl w:val="4"/>
        <w:numId w:val="1"/>
      </w:numPr>
      <w:overflowPunct/>
      <w:autoSpaceDE/>
      <w:autoSpaceDN/>
      <w:adjustRightInd/>
      <w:spacing w:after="220"/>
      <w:jc w:val="left"/>
      <w:textAlignment w:val="auto"/>
      <w:outlineLvl w:val="4"/>
    </w:pPr>
    <w:rPr>
      <w:noProof w:val="0"/>
      <w:szCs w:val="24"/>
      <w:lang w:val="en-AU"/>
    </w:rPr>
  </w:style>
  <w:style w:type="paragraph" w:customStyle="1" w:styleId="CUNumber6">
    <w:name w:val="CU_Number6"/>
    <w:basedOn w:val="Normal"/>
    <w:rsid w:val="00766E36"/>
    <w:pPr>
      <w:numPr>
        <w:ilvl w:val="5"/>
        <w:numId w:val="1"/>
      </w:numPr>
      <w:overflowPunct/>
      <w:autoSpaceDE/>
      <w:autoSpaceDN/>
      <w:adjustRightInd/>
      <w:spacing w:after="220"/>
      <w:jc w:val="left"/>
      <w:textAlignment w:val="auto"/>
      <w:outlineLvl w:val="5"/>
    </w:pPr>
    <w:rPr>
      <w:noProof w:val="0"/>
      <w:szCs w:val="24"/>
      <w:lang w:val="en-AU"/>
    </w:rPr>
  </w:style>
  <w:style w:type="paragraph" w:customStyle="1" w:styleId="CUNumber7">
    <w:name w:val="CU_Number7"/>
    <w:basedOn w:val="Normal"/>
    <w:rsid w:val="00766E36"/>
    <w:pPr>
      <w:numPr>
        <w:ilvl w:val="6"/>
        <w:numId w:val="1"/>
      </w:numPr>
      <w:overflowPunct/>
      <w:autoSpaceDE/>
      <w:autoSpaceDN/>
      <w:adjustRightInd/>
      <w:spacing w:after="220"/>
      <w:jc w:val="left"/>
      <w:textAlignment w:val="auto"/>
      <w:outlineLvl w:val="6"/>
    </w:pPr>
    <w:rPr>
      <w:noProof w:val="0"/>
      <w:szCs w:val="24"/>
      <w:lang w:val="en-AU"/>
    </w:rPr>
  </w:style>
  <w:style w:type="paragraph" w:customStyle="1" w:styleId="CUNumber8">
    <w:name w:val="CU_Number8"/>
    <w:basedOn w:val="Normal"/>
    <w:rsid w:val="00766E36"/>
    <w:pPr>
      <w:numPr>
        <w:ilvl w:val="7"/>
        <w:numId w:val="1"/>
      </w:numPr>
      <w:overflowPunct/>
      <w:autoSpaceDE/>
      <w:autoSpaceDN/>
      <w:adjustRightInd/>
      <w:spacing w:after="220"/>
      <w:jc w:val="left"/>
      <w:textAlignment w:val="auto"/>
      <w:outlineLvl w:val="7"/>
    </w:pPr>
    <w:rPr>
      <w:noProof w:val="0"/>
      <w:szCs w:val="24"/>
      <w:lang w:val="en-AU"/>
    </w:rPr>
  </w:style>
  <w:style w:type="character" w:styleId="Hyperlink">
    <w:name w:val="Hyperlink"/>
    <w:uiPriority w:val="99"/>
    <w:unhideWhenUsed/>
    <w:rsid w:val="00195E53"/>
    <w:rPr>
      <w:color w:val="0000FF"/>
      <w:u w:val="single"/>
    </w:rPr>
  </w:style>
  <w:style w:type="paragraph" w:styleId="BalloonText">
    <w:name w:val="Balloon Text"/>
    <w:basedOn w:val="Normal"/>
    <w:link w:val="BalloonTextChar"/>
    <w:rsid w:val="00037C64"/>
    <w:rPr>
      <w:rFonts w:ascii="Tahoma" w:hAnsi="Tahoma" w:cs="Tahoma"/>
      <w:sz w:val="16"/>
      <w:szCs w:val="16"/>
    </w:rPr>
  </w:style>
  <w:style w:type="character" w:customStyle="1" w:styleId="BalloonTextChar">
    <w:name w:val="Balloon Text Char"/>
    <w:link w:val="BalloonText"/>
    <w:rsid w:val="00037C64"/>
    <w:rPr>
      <w:rFonts w:ascii="Tahoma" w:hAnsi="Tahoma" w:cs="Tahoma"/>
      <w:noProof/>
      <w:sz w:val="16"/>
      <w:szCs w:val="16"/>
      <w:lang w:val="en-US" w:eastAsia="en-US"/>
    </w:rPr>
  </w:style>
  <w:style w:type="character" w:styleId="CommentReference">
    <w:name w:val="annotation reference"/>
    <w:basedOn w:val="DefaultParagraphFont"/>
    <w:rsid w:val="00A074AA"/>
    <w:rPr>
      <w:sz w:val="16"/>
      <w:szCs w:val="16"/>
    </w:rPr>
  </w:style>
  <w:style w:type="paragraph" w:styleId="CommentText">
    <w:name w:val="annotation text"/>
    <w:basedOn w:val="Normal"/>
    <w:link w:val="CommentTextChar"/>
    <w:rsid w:val="00A074AA"/>
    <w:rPr>
      <w:sz w:val="20"/>
    </w:rPr>
  </w:style>
  <w:style w:type="character" w:customStyle="1" w:styleId="CommentTextChar">
    <w:name w:val="Comment Text Char"/>
    <w:basedOn w:val="DefaultParagraphFont"/>
    <w:link w:val="CommentText"/>
    <w:rsid w:val="00A074AA"/>
    <w:rPr>
      <w:noProof/>
      <w:lang w:val="en-US" w:eastAsia="en-US"/>
    </w:rPr>
  </w:style>
  <w:style w:type="paragraph" w:styleId="CommentSubject">
    <w:name w:val="annotation subject"/>
    <w:basedOn w:val="CommentText"/>
    <w:next w:val="CommentText"/>
    <w:link w:val="CommentSubjectChar"/>
    <w:rsid w:val="00A074AA"/>
    <w:rPr>
      <w:b/>
      <w:bCs/>
    </w:rPr>
  </w:style>
  <w:style w:type="character" w:customStyle="1" w:styleId="CommentSubjectChar">
    <w:name w:val="Comment Subject Char"/>
    <w:basedOn w:val="CommentTextChar"/>
    <w:link w:val="CommentSubject"/>
    <w:rsid w:val="00A074AA"/>
    <w:rPr>
      <w:b/>
      <w:bCs/>
      <w:noProof/>
      <w:lang w:val="en-US" w:eastAsia="en-US"/>
    </w:rPr>
  </w:style>
  <w:style w:type="paragraph" w:customStyle="1" w:styleId="ScheduleStandard1">
    <w:name w:val="Schedule Standard 1"/>
    <w:basedOn w:val="Normal"/>
    <w:rsid w:val="00E62ED3"/>
    <w:pPr>
      <w:numPr>
        <w:numId w:val="16"/>
      </w:numPr>
      <w:overflowPunct/>
      <w:autoSpaceDE/>
      <w:autoSpaceDN/>
      <w:adjustRightInd/>
      <w:spacing w:before="240"/>
      <w:jc w:val="left"/>
      <w:textAlignment w:val="auto"/>
    </w:pPr>
    <w:rPr>
      <w:rFonts w:ascii="Tahoma" w:hAnsi="Tahoma"/>
      <w:noProof w:val="0"/>
      <w:sz w:val="20"/>
      <w:szCs w:val="24"/>
    </w:rPr>
  </w:style>
  <w:style w:type="paragraph" w:customStyle="1" w:styleId="ScheduleStandard2">
    <w:name w:val="Schedule Standard 2"/>
    <w:basedOn w:val="Normal"/>
    <w:rsid w:val="00E62ED3"/>
    <w:pPr>
      <w:numPr>
        <w:ilvl w:val="1"/>
        <w:numId w:val="16"/>
      </w:numPr>
      <w:overflowPunct/>
      <w:autoSpaceDE/>
      <w:autoSpaceDN/>
      <w:adjustRightInd/>
      <w:spacing w:before="240"/>
      <w:jc w:val="left"/>
      <w:textAlignment w:val="auto"/>
    </w:pPr>
    <w:rPr>
      <w:rFonts w:ascii="Tahoma" w:hAnsi="Tahoma"/>
      <w:noProof w:val="0"/>
      <w:sz w:val="20"/>
      <w:szCs w:val="24"/>
    </w:rPr>
  </w:style>
  <w:style w:type="paragraph" w:customStyle="1" w:styleId="ScheduleStandard3">
    <w:name w:val="Schedule Standard 3"/>
    <w:basedOn w:val="Normal"/>
    <w:rsid w:val="00E62ED3"/>
    <w:pPr>
      <w:numPr>
        <w:ilvl w:val="2"/>
        <w:numId w:val="16"/>
      </w:numPr>
      <w:tabs>
        <w:tab w:val="left" w:pos="1418"/>
      </w:tabs>
      <w:overflowPunct/>
      <w:autoSpaceDE/>
      <w:autoSpaceDN/>
      <w:adjustRightInd/>
      <w:spacing w:before="240"/>
      <w:jc w:val="left"/>
      <w:textAlignment w:val="auto"/>
    </w:pPr>
    <w:rPr>
      <w:rFonts w:ascii="Tahoma" w:hAnsi="Tahoma"/>
      <w:noProof w:val="0"/>
      <w:sz w:val="20"/>
      <w:szCs w:val="24"/>
    </w:rPr>
  </w:style>
  <w:style w:type="paragraph" w:customStyle="1" w:styleId="ScheduleStandard4">
    <w:name w:val="Schedule Standard 4"/>
    <w:basedOn w:val="Normal"/>
    <w:rsid w:val="00E62ED3"/>
    <w:pPr>
      <w:numPr>
        <w:ilvl w:val="3"/>
        <w:numId w:val="16"/>
      </w:numPr>
      <w:tabs>
        <w:tab w:val="left" w:pos="2126"/>
      </w:tabs>
      <w:overflowPunct/>
      <w:autoSpaceDE/>
      <w:autoSpaceDN/>
      <w:adjustRightInd/>
      <w:spacing w:before="240"/>
      <w:jc w:val="left"/>
      <w:textAlignment w:val="auto"/>
    </w:pPr>
    <w:rPr>
      <w:rFonts w:ascii="Tahoma" w:hAnsi="Tahoma"/>
      <w:noProof w:val="0"/>
      <w:sz w:val="20"/>
      <w:szCs w:val="24"/>
    </w:rPr>
  </w:style>
  <w:style w:type="paragraph" w:customStyle="1" w:styleId="ScheduleStandard5">
    <w:name w:val="Schedule Standard 5"/>
    <w:basedOn w:val="Normal"/>
    <w:rsid w:val="00E62ED3"/>
    <w:pPr>
      <w:numPr>
        <w:ilvl w:val="4"/>
        <w:numId w:val="16"/>
      </w:numPr>
      <w:tabs>
        <w:tab w:val="left" w:pos="2835"/>
      </w:tabs>
      <w:overflowPunct/>
      <w:autoSpaceDE/>
      <w:autoSpaceDN/>
      <w:adjustRightInd/>
      <w:spacing w:before="240"/>
      <w:jc w:val="left"/>
      <w:textAlignment w:val="auto"/>
    </w:pPr>
    <w:rPr>
      <w:rFonts w:ascii="Tahoma" w:hAnsi="Tahoma"/>
      <w:noProof w:val="0"/>
      <w:sz w:val="20"/>
      <w:szCs w:val="24"/>
    </w:rPr>
  </w:style>
  <w:style w:type="table" w:styleId="TableGrid">
    <w:name w:val="Table Grid"/>
    <w:basedOn w:val="TableNormal"/>
    <w:rsid w:val="00E62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aliases w:val="H5 Char,(A) Char,Level 5 Char,Heading 5 Char1 Char Char,Appendix Char1 Char Char,Heading 5 StGeorge Char1 Char Char,H5 Char1 Char Char,Heading 5 Char Char Char Char,H5 Char Char Char Char,Level 3 - i Char Char Char Char"/>
    <w:basedOn w:val="DefaultParagraphFont"/>
    <w:link w:val="Heading5"/>
    <w:semiHidden/>
    <w:rsid w:val="00A50C2E"/>
    <w:rPr>
      <w:rFonts w:asciiTheme="majorHAnsi" w:eastAsiaTheme="majorEastAsia" w:hAnsiTheme="majorHAnsi" w:cstheme="majorBidi"/>
      <w:noProof/>
      <w:color w:val="243F60" w:themeColor="accent1" w:themeShade="7F"/>
      <w:sz w:val="22"/>
      <w:lang w:val="en-US" w:eastAsia="en-US"/>
    </w:rPr>
  </w:style>
  <w:style w:type="character" w:customStyle="1" w:styleId="Heading6Char">
    <w:name w:val="Heading 6 Char"/>
    <w:aliases w:val="H6 Char"/>
    <w:basedOn w:val="DefaultParagraphFont"/>
    <w:link w:val="Heading6"/>
    <w:rsid w:val="001A3836"/>
    <w:rPr>
      <w:rFonts w:ascii="Tahoma" w:hAnsi="Tahoma"/>
      <w:bCs/>
      <w:szCs w:val="22"/>
      <w:lang w:val="en-US" w:eastAsia="en-US"/>
    </w:rPr>
  </w:style>
  <w:style w:type="character" w:customStyle="1" w:styleId="Heading7Char">
    <w:name w:val="Heading 7 Char"/>
    <w:basedOn w:val="DefaultParagraphFont"/>
    <w:link w:val="Heading7"/>
    <w:rsid w:val="001A3836"/>
    <w:rPr>
      <w:rFonts w:ascii="Tahoma" w:hAnsi="Tahoma"/>
      <w:szCs w:val="24"/>
      <w:lang w:val="en-US" w:eastAsia="en-US"/>
    </w:rPr>
  </w:style>
  <w:style w:type="character" w:customStyle="1" w:styleId="Heading8Char">
    <w:name w:val="Heading 8 Char"/>
    <w:basedOn w:val="DefaultParagraphFont"/>
    <w:link w:val="Heading8"/>
    <w:rsid w:val="001A3836"/>
    <w:rPr>
      <w:rFonts w:ascii="Tahoma" w:hAnsi="Tahoma"/>
      <w:iCs/>
      <w:szCs w:val="24"/>
      <w:lang w:val="en-US" w:eastAsia="en-US"/>
    </w:rPr>
  </w:style>
  <w:style w:type="character" w:customStyle="1" w:styleId="Heading9Char">
    <w:name w:val="Heading 9 Char"/>
    <w:basedOn w:val="DefaultParagraphFont"/>
    <w:link w:val="Heading9"/>
    <w:rsid w:val="001A3836"/>
    <w:rPr>
      <w:rFonts w:ascii="Tahoma" w:hAnsi="Tahoma" w:cs="Arial"/>
      <w:szCs w:val="22"/>
      <w:lang w:val="en-US" w:eastAsia="en-US"/>
    </w:rPr>
  </w:style>
  <w:style w:type="character" w:customStyle="1" w:styleId="Heading2Char">
    <w:name w:val="Heading 2 Char"/>
    <w:aliases w:val="h2 main heading Char,h2 Char,Attribute Heading 2 Char,body Char,test Char,heading 2body Char,14pt Char,H2 Char,Section Char,h2.H2 Char,1.1 Char,UNDERRUBRIK 1-2 Char,Para2 Char,h21 Char,h22 Char,ee2 Char,Sub-heading Char,Heading 2X Char"/>
    <w:basedOn w:val="DefaultParagraphFont"/>
    <w:link w:val="Heading2"/>
    <w:rsid w:val="00204ABC"/>
    <w:rPr>
      <w:rFonts w:ascii="Arial" w:hAnsi="Arial"/>
      <w:b/>
      <w:noProof/>
      <w:sz w:val="22"/>
      <w:lang w:val="en-US" w:eastAsia="en-US"/>
    </w:rPr>
  </w:style>
  <w:style w:type="paragraph" w:styleId="Revision">
    <w:name w:val="Revision"/>
    <w:hidden/>
    <w:uiPriority w:val="99"/>
    <w:semiHidden/>
    <w:rsid w:val="00187B37"/>
    <w:rPr>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0DFB-227F-402F-A188-68509F08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9875</Words>
  <Characters>52366</Characters>
  <Application>Microsoft Office Word</Application>
  <DocSecurity>0</DocSecurity>
  <Lines>436</Lines>
  <Paragraphs>124</Paragraphs>
  <ScaleCrop>false</ScaleCrop>
  <HeadingPairs>
    <vt:vector size="2" baseType="variant">
      <vt:variant>
        <vt:lpstr>Title</vt:lpstr>
      </vt:variant>
      <vt:variant>
        <vt:i4>1</vt:i4>
      </vt:variant>
    </vt:vector>
  </HeadingPairs>
  <TitlesOfParts>
    <vt:vector size="1" baseType="lpstr">
      <vt:lpstr>Civil Contractors Federation</vt:lpstr>
    </vt:vector>
  </TitlesOfParts>
  <Company>Australian Industrial Registry</Company>
  <LinksUpToDate>false</LinksUpToDate>
  <CharactersWithSpaces>62117</CharactersWithSpaces>
  <SharedDoc>false</SharedDoc>
  <HLinks>
    <vt:vector size="402" baseType="variant">
      <vt:variant>
        <vt:i4>1179708</vt:i4>
      </vt:variant>
      <vt:variant>
        <vt:i4>398</vt:i4>
      </vt:variant>
      <vt:variant>
        <vt:i4>0</vt:i4>
      </vt:variant>
      <vt:variant>
        <vt:i4>5</vt:i4>
      </vt:variant>
      <vt:variant>
        <vt:lpwstr/>
      </vt:variant>
      <vt:variant>
        <vt:lpwstr>_Toc379203638</vt:lpwstr>
      </vt:variant>
      <vt:variant>
        <vt:i4>1179708</vt:i4>
      </vt:variant>
      <vt:variant>
        <vt:i4>392</vt:i4>
      </vt:variant>
      <vt:variant>
        <vt:i4>0</vt:i4>
      </vt:variant>
      <vt:variant>
        <vt:i4>5</vt:i4>
      </vt:variant>
      <vt:variant>
        <vt:lpwstr/>
      </vt:variant>
      <vt:variant>
        <vt:lpwstr>_Toc379203637</vt:lpwstr>
      </vt:variant>
      <vt:variant>
        <vt:i4>1179708</vt:i4>
      </vt:variant>
      <vt:variant>
        <vt:i4>386</vt:i4>
      </vt:variant>
      <vt:variant>
        <vt:i4>0</vt:i4>
      </vt:variant>
      <vt:variant>
        <vt:i4>5</vt:i4>
      </vt:variant>
      <vt:variant>
        <vt:lpwstr/>
      </vt:variant>
      <vt:variant>
        <vt:lpwstr>_Toc379203636</vt:lpwstr>
      </vt:variant>
      <vt:variant>
        <vt:i4>1179708</vt:i4>
      </vt:variant>
      <vt:variant>
        <vt:i4>380</vt:i4>
      </vt:variant>
      <vt:variant>
        <vt:i4>0</vt:i4>
      </vt:variant>
      <vt:variant>
        <vt:i4>5</vt:i4>
      </vt:variant>
      <vt:variant>
        <vt:lpwstr/>
      </vt:variant>
      <vt:variant>
        <vt:lpwstr>_Toc379203635</vt:lpwstr>
      </vt:variant>
      <vt:variant>
        <vt:i4>1179708</vt:i4>
      </vt:variant>
      <vt:variant>
        <vt:i4>374</vt:i4>
      </vt:variant>
      <vt:variant>
        <vt:i4>0</vt:i4>
      </vt:variant>
      <vt:variant>
        <vt:i4>5</vt:i4>
      </vt:variant>
      <vt:variant>
        <vt:lpwstr/>
      </vt:variant>
      <vt:variant>
        <vt:lpwstr>_Toc379203634</vt:lpwstr>
      </vt:variant>
      <vt:variant>
        <vt:i4>1179708</vt:i4>
      </vt:variant>
      <vt:variant>
        <vt:i4>368</vt:i4>
      </vt:variant>
      <vt:variant>
        <vt:i4>0</vt:i4>
      </vt:variant>
      <vt:variant>
        <vt:i4>5</vt:i4>
      </vt:variant>
      <vt:variant>
        <vt:lpwstr/>
      </vt:variant>
      <vt:variant>
        <vt:lpwstr>_Toc379203633</vt:lpwstr>
      </vt:variant>
      <vt:variant>
        <vt:i4>1179708</vt:i4>
      </vt:variant>
      <vt:variant>
        <vt:i4>362</vt:i4>
      </vt:variant>
      <vt:variant>
        <vt:i4>0</vt:i4>
      </vt:variant>
      <vt:variant>
        <vt:i4>5</vt:i4>
      </vt:variant>
      <vt:variant>
        <vt:lpwstr/>
      </vt:variant>
      <vt:variant>
        <vt:lpwstr>_Toc379203632</vt:lpwstr>
      </vt:variant>
      <vt:variant>
        <vt:i4>1179708</vt:i4>
      </vt:variant>
      <vt:variant>
        <vt:i4>356</vt:i4>
      </vt:variant>
      <vt:variant>
        <vt:i4>0</vt:i4>
      </vt:variant>
      <vt:variant>
        <vt:i4>5</vt:i4>
      </vt:variant>
      <vt:variant>
        <vt:lpwstr/>
      </vt:variant>
      <vt:variant>
        <vt:lpwstr>_Toc379203631</vt:lpwstr>
      </vt:variant>
      <vt:variant>
        <vt:i4>1179708</vt:i4>
      </vt:variant>
      <vt:variant>
        <vt:i4>350</vt:i4>
      </vt:variant>
      <vt:variant>
        <vt:i4>0</vt:i4>
      </vt:variant>
      <vt:variant>
        <vt:i4>5</vt:i4>
      </vt:variant>
      <vt:variant>
        <vt:lpwstr/>
      </vt:variant>
      <vt:variant>
        <vt:lpwstr>_Toc379203630</vt:lpwstr>
      </vt:variant>
      <vt:variant>
        <vt:i4>1245244</vt:i4>
      </vt:variant>
      <vt:variant>
        <vt:i4>344</vt:i4>
      </vt:variant>
      <vt:variant>
        <vt:i4>0</vt:i4>
      </vt:variant>
      <vt:variant>
        <vt:i4>5</vt:i4>
      </vt:variant>
      <vt:variant>
        <vt:lpwstr/>
      </vt:variant>
      <vt:variant>
        <vt:lpwstr>_Toc379203629</vt:lpwstr>
      </vt:variant>
      <vt:variant>
        <vt:i4>1245244</vt:i4>
      </vt:variant>
      <vt:variant>
        <vt:i4>338</vt:i4>
      </vt:variant>
      <vt:variant>
        <vt:i4>0</vt:i4>
      </vt:variant>
      <vt:variant>
        <vt:i4>5</vt:i4>
      </vt:variant>
      <vt:variant>
        <vt:lpwstr/>
      </vt:variant>
      <vt:variant>
        <vt:lpwstr>_Toc379203628</vt:lpwstr>
      </vt:variant>
      <vt:variant>
        <vt:i4>1245244</vt:i4>
      </vt:variant>
      <vt:variant>
        <vt:i4>332</vt:i4>
      </vt:variant>
      <vt:variant>
        <vt:i4>0</vt:i4>
      </vt:variant>
      <vt:variant>
        <vt:i4>5</vt:i4>
      </vt:variant>
      <vt:variant>
        <vt:lpwstr/>
      </vt:variant>
      <vt:variant>
        <vt:lpwstr>_Toc379203627</vt:lpwstr>
      </vt:variant>
      <vt:variant>
        <vt:i4>1245244</vt:i4>
      </vt:variant>
      <vt:variant>
        <vt:i4>326</vt:i4>
      </vt:variant>
      <vt:variant>
        <vt:i4>0</vt:i4>
      </vt:variant>
      <vt:variant>
        <vt:i4>5</vt:i4>
      </vt:variant>
      <vt:variant>
        <vt:lpwstr/>
      </vt:variant>
      <vt:variant>
        <vt:lpwstr>_Toc379203626</vt:lpwstr>
      </vt:variant>
      <vt:variant>
        <vt:i4>1245244</vt:i4>
      </vt:variant>
      <vt:variant>
        <vt:i4>320</vt:i4>
      </vt:variant>
      <vt:variant>
        <vt:i4>0</vt:i4>
      </vt:variant>
      <vt:variant>
        <vt:i4>5</vt:i4>
      </vt:variant>
      <vt:variant>
        <vt:lpwstr/>
      </vt:variant>
      <vt:variant>
        <vt:lpwstr>_Toc379203625</vt:lpwstr>
      </vt:variant>
      <vt:variant>
        <vt:i4>1245244</vt:i4>
      </vt:variant>
      <vt:variant>
        <vt:i4>314</vt:i4>
      </vt:variant>
      <vt:variant>
        <vt:i4>0</vt:i4>
      </vt:variant>
      <vt:variant>
        <vt:i4>5</vt:i4>
      </vt:variant>
      <vt:variant>
        <vt:lpwstr/>
      </vt:variant>
      <vt:variant>
        <vt:lpwstr>_Toc379203624</vt:lpwstr>
      </vt:variant>
      <vt:variant>
        <vt:i4>1245244</vt:i4>
      </vt:variant>
      <vt:variant>
        <vt:i4>308</vt:i4>
      </vt:variant>
      <vt:variant>
        <vt:i4>0</vt:i4>
      </vt:variant>
      <vt:variant>
        <vt:i4>5</vt:i4>
      </vt:variant>
      <vt:variant>
        <vt:lpwstr/>
      </vt:variant>
      <vt:variant>
        <vt:lpwstr>_Toc379203623</vt:lpwstr>
      </vt:variant>
      <vt:variant>
        <vt:i4>1245244</vt:i4>
      </vt:variant>
      <vt:variant>
        <vt:i4>302</vt:i4>
      </vt:variant>
      <vt:variant>
        <vt:i4>0</vt:i4>
      </vt:variant>
      <vt:variant>
        <vt:i4>5</vt:i4>
      </vt:variant>
      <vt:variant>
        <vt:lpwstr/>
      </vt:variant>
      <vt:variant>
        <vt:lpwstr>_Toc379203622</vt:lpwstr>
      </vt:variant>
      <vt:variant>
        <vt:i4>1245244</vt:i4>
      </vt:variant>
      <vt:variant>
        <vt:i4>296</vt:i4>
      </vt:variant>
      <vt:variant>
        <vt:i4>0</vt:i4>
      </vt:variant>
      <vt:variant>
        <vt:i4>5</vt:i4>
      </vt:variant>
      <vt:variant>
        <vt:lpwstr/>
      </vt:variant>
      <vt:variant>
        <vt:lpwstr>_Toc379203621</vt:lpwstr>
      </vt:variant>
      <vt:variant>
        <vt:i4>1245244</vt:i4>
      </vt:variant>
      <vt:variant>
        <vt:i4>290</vt:i4>
      </vt:variant>
      <vt:variant>
        <vt:i4>0</vt:i4>
      </vt:variant>
      <vt:variant>
        <vt:i4>5</vt:i4>
      </vt:variant>
      <vt:variant>
        <vt:lpwstr/>
      </vt:variant>
      <vt:variant>
        <vt:lpwstr>_Toc379203620</vt:lpwstr>
      </vt:variant>
      <vt:variant>
        <vt:i4>1048636</vt:i4>
      </vt:variant>
      <vt:variant>
        <vt:i4>284</vt:i4>
      </vt:variant>
      <vt:variant>
        <vt:i4>0</vt:i4>
      </vt:variant>
      <vt:variant>
        <vt:i4>5</vt:i4>
      </vt:variant>
      <vt:variant>
        <vt:lpwstr/>
      </vt:variant>
      <vt:variant>
        <vt:lpwstr>_Toc379203619</vt:lpwstr>
      </vt:variant>
      <vt:variant>
        <vt:i4>1048636</vt:i4>
      </vt:variant>
      <vt:variant>
        <vt:i4>278</vt:i4>
      </vt:variant>
      <vt:variant>
        <vt:i4>0</vt:i4>
      </vt:variant>
      <vt:variant>
        <vt:i4>5</vt:i4>
      </vt:variant>
      <vt:variant>
        <vt:lpwstr/>
      </vt:variant>
      <vt:variant>
        <vt:lpwstr>_Toc379203618</vt:lpwstr>
      </vt:variant>
      <vt:variant>
        <vt:i4>1048636</vt:i4>
      </vt:variant>
      <vt:variant>
        <vt:i4>272</vt:i4>
      </vt:variant>
      <vt:variant>
        <vt:i4>0</vt:i4>
      </vt:variant>
      <vt:variant>
        <vt:i4>5</vt:i4>
      </vt:variant>
      <vt:variant>
        <vt:lpwstr/>
      </vt:variant>
      <vt:variant>
        <vt:lpwstr>_Toc379203617</vt:lpwstr>
      </vt:variant>
      <vt:variant>
        <vt:i4>1048636</vt:i4>
      </vt:variant>
      <vt:variant>
        <vt:i4>266</vt:i4>
      </vt:variant>
      <vt:variant>
        <vt:i4>0</vt:i4>
      </vt:variant>
      <vt:variant>
        <vt:i4>5</vt:i4>
      </vt:variant>
      <vt:variant>
        <vt:lpwstr/>
      </vt:variant>
      <vt:variant>
        <vt:lpwstr>_Toc379203616</vt:lpwstr>
      </vt:variant>
      <vt:variant>
        <vt:i4>1048636</vt:i4>
      </vt:variant>
      <vt:variant>
        <vt:i4>260</vt:i4>
      </vt:variant>
      <vt:variant>
        <vt:i4>0</vt:i4>
      </vt:variant>
      <vt:variant>
        <vt:i4>5</vt:i4>
      </vt:variant>
      <vt:variant>
        <vt:lpwstr/>
      </vt:variant>
      <vt:variant>
        <vt:lpwstr>_Toc379203615</vt:lpwstr>
      </vt:variant>
      <vt:variant>
        <vt:i4>1048636</vt:i4>
      </vt:variant>
      <vt:variant>
        <vt:i4>254</vt:i4>
      </vt:variant>
      <vt:variant>
        <vt:i4>0</vt:i4>
      </vt:variant>
      <vt:variant>
        <vt:i4>5</vt:i4>
      </vt:variant>
      <vt:variant>
        <vt:lpwstr/>
      </vt:variant>
      <vt:variant>
        <vt:lpwstr>_Toc379203614</vt:lpwstr>
      </vt:variant>
      <vt:variant>
        <vt:i4>1048636</vt:i4>
      </vt:variant>
      <vt:variant>
        <vt:i4>248</vt:i4>
      </vt:variant>
      <vt:variant>
        <vt:i4>0</vt:i4>
      </vt:variant>
      <vt:variant>
        <vt:i4>5</vt:i4>
      </vt:variant>
      <vt:variant>
        <vt:lpwstr/>
      </vt:variant>
      <vt:variant>
        <vt:lpwstr>_Toc379203613</vt:lpwstr>
      </vt:variant>
      <vt:variant>
        <vt:i4>1048636</vt:i4>
      </vt:variant>
      <vt:variant>
        <vt:i4>242</vt:i4>
      </vt:variant>
      <vt:variant>
        <vt:i4>0</vt:i4>
      </vt:variant>
      <vt:variant>
        <vt:i4>5</vt:i4>
      </vt:variant>
      <vt:variant>
        <vt:lpwstr/>
      </vt:variant>
      <vt:variant>
        <vt:lpwstr>_Toc379203612</vt:lpwstr>
      </vt:variant>
      <vt:variant>
        <vt:i4>1048636</vt:i4>
      </vt:variant>
      <vt:variant>
        <vt:i4>236</vt:i4>
      </vt:variant>
      <vt:variant>
        <vt:i4>0</vt:i4>
      </vt:variant>
      <vt:variant>
        <vt:i4>5</vt:i4>
      </vt:variant>
      <vt:variant>
        <vt:lpwstr/>
      </vt:variant>
      <vt:variant>
        <vt:lpwstr>_Toc379203611</vt:lpwstr>
      </vt:variant>
      <vt:variant>
        <vt:i4>1048636</vt:i4>
      </vt:variant>
      <vt:variant>
        <vt:i4>230</vt:i4>
      </vt:variant>
      <vt:variant>
        <vt:i4>0</vt:i4>
      </vt:variant>
      <vt:variant>
        <vt:i4>5</vt:i4>
      </vt:variant>
      <vt:variant>
        <vt:lpwstr/>
      </vt:variant>
      <vt:variant>
        <vt:lpwstr>_Toc379203610</vt:lpwstr>
      </vt:variant>
      <vt:variant>
        <vt:i4>1114172</vt:i4>
      </vt:variant>
      <vt:variant>
        <vt:i4>224</vt:i4>
      </vt:variant>
      <vt:variant>
        <vt:i4>0</vt:i4>
      </vt:variant>
      <vt:variant>
        <vt:i4>5</vt:i4>
      </vt:variant>
      <vt:variant>
        <vt:lpwstr/>
      </vt:variant>
      <vt:variant>
        <vt:lpwstr>_Toc379203609</vt:lpwstr>
      </vt:variant>
      <vt:variant>
        <vt:i4>1114172</vt:i4>
      </vt:variant>
      <vt:variant>
        <vt:i4>218</vt:i4>
      </vt:variant>
      <vt:variant>
        <vt:i4>0</vt:i4>
      </vt:variant>
      <vt:variant>
        <vt:i4>5</vt:i4>
      </vt:variant>
      <vt:variant>
        <vt:lpwstr/>
      </vt:variant>
      <vt:variant>
        <vt:lpwstr>_Toc379203608</vt:lpwstr>
      </vt:variant>
      <vt:variant>
        <vt:i4>1114172</vt:i4>
      </vt:variant>
      <vt:variant>
        <vt:i4>212</vt:i4>
      </vt:variant>
      <vt:variant>
        <vt:i4>0</vt:i4>
      </vt:variant>
      <vt:variant>
        <vt:i4>5</vt:i4>
      </vt:variant>
      <vt:variant>
        <vt:lpwstr/>
      </vt:variant>
      <vt:variant>
        <vt:lpwstr>_Toc379203607</vt:lpwstr>
      </vt:variant>
      <vt:variant>
        <vt:i4>1114172</vt:i4>
      </vt:variant>
      <vt:variant>
        <vt:i4>206</vt:i4>
      </vt:variant>
      <vt:variant>
        <vt:i4>0</vt:i4>
      </vt:variant>
      <vt:variant>
        <vt:i4>5</vt:i4>
      </vt:variant>
      <vt:variant>
        <vt:lpwstr/>
      </vt:variant>
      <vt:variant>
        <vt:lpwstr>_Toc379203606</vt:lpwstr>
      </vt:variant>
      <vt:variant>
        <vt:i4>1114172</vt:i4>
      </vt:variant>
      <vt:variant>
        <vt:i4>200</vt:i4>
      </vt:variant>
      <vt:variant>
        <vt:i4>0</vt:i4>
      </vt:variant>
      <vt:variant>
        <vt:i4>5</vt:i4>
      </vt:variant>
      <vt:variant>
        <vt:lpwstr/>
      </vt:variant>
      <vt:variant>
        <vt:lpwstr>_Toc379203605</vt:lpwstr>
      </vt:variant>
      <vt:variant>
        <vt:i4>1114172</vt:i4>
      </vt:variant>
      <vt:variant>
        <vt:i4>194</vt:i4>
      </vt:variant>
      <vt:variant>
        <vt:i4>0</vt:i4>
      </vt:variant>
      <vt:variant>
        <vt:i4>5</vt:i4>
      </vt:variant>
      <vt:variant>
        <vt:lpwstr/>
      </vt:variant>
      <vt:variant>
        <vt:lpwstr>_Toc379203604</vt:lpwstr>
      </vt:variant>
      <vt:variant>
        <vt:i4>1114172</vt:i4>
      </vt:variant>
      <vt:variant>
        <vt:i4>188</vt:i4>
      </vt:variant>
      <vt:variant>
        <vt:i4>0</vt:i4>
      </vt:variant>
      <vt:variant>
        <vt:i4>5</vt:i4>
      </vt:variant>
      <vt:variant>
        <vt:lpwstr/>
      </vt:variant>
      <vt:variant>
        <vt:lpwstr>_Toc379203603</vt:lpwstr>
      </vt:variant>
      <vt:variant>
        <vt:i4>1114172</vt:i4>
      </vt:variant>
      <vt:variant>
        <vt:i4>182</vt:i4>
      </vt:variant>
      <vt:variant>
        <vt:i4>0</vt:i4>
      </vt:variant>
      <vt:variant>
        <vt:i4>5</vt:i4>
      </vt:variant>
      <vt:variant>
        <vt:lpwstr/>
      </vt:variant>
      <vt:variant>
        <vt:lpwstr>_Toc379203602</vt:lpwstr>
      </vt:variant>
      <vt:variant>
        <vt:i4>1114172</vt:i4>
      </vt:variant>
      <vt:variant>
        <vt:i4>176</vt:i4>
      </vt:variant>
      <vt:variant>
        <vt:i4>0</vt:i4>
      </vt:variant>
      <vt:variant>
        <vt:i4>5</vt:i4>
      </vt:variant>
      <vt:variant>
        <vt:lpwstr/>
      </vt:variant>
      <vt:variant>
        <vt:lpwstr>_Toc379203601</vt:lpwstr>
      </vt:variant>
      <vt:variant>
        <vt:i4>1114172</vt:i4>
      </vt:variant>
      <vt:variant>
        <vt:i4>170</vt:i4>
      </vt:variant>
      <vt:variant>
        <vt:i4>0</vt:i4>
      </vt:variant>
      <vt:variant>
        <vt:i4>5</vt:i4>
      </vt:variant>
      <vt:variant>
        <vt:lpwstr/>
      </vt:variant>
      <vt:variant>
        <vt:lpwstr>_Toc379203600</vt:lpwstr>
      </vt:variant>
      <vt:variant>
        <vt:i4>1572927</vt:i4>
      </vt:variant>
      <vt:variant>
        <vt:i4>164</vt:i4>
      </vt:variant>
      <vt:variant>
        <vt:i4>0</vt:i4>
      </vt:variant>
      <vt:variant>
        <vt:i4>5</vt:i4>
      </vt:variant>
      <vt:variant>
        <vt:lpwstr/>
      </vt:variant>
      <vt:variant>
        <vt:lpwstr>_Toc379203599</vt:lpwstr>
      </vt:variant>
      <vt:variant>
        <vt:i4>1572927</vt:i4>
      </vt:variant>
      <vt:variant>
        <vt:i4>158</vt:i4>
      </vt:variant>
      <vt:variant>
        <vt:i4>0</vt:i4>
      </vt:variant>
      <vt:variant>
        <vt:i4>5</vt:i4>
      </vt:variant>
      <vt:variant>
        <vt:lpwstr/>
      </vt:variant>
      <vt:variant>
        <vt:lpwstr>_Toc379203598</vt:lpwstr>
      </vt:variant>
      <vt:variant>
        <vt:i4>1572927</vt:i4>
      </vt:variant>
      <vt:variant>
        <vt:i4>152</vt:i4>
      </vt:variant>
      <vt:variant>
        <vt:i4>0</vt:i4>
      </vt:variant>
      <vt:variant>
        <vt:i4>5</vt:i4>
      </vt:variant>
      <vt:variant>
        <vt:lpwstr/>
      </vt:variant>
      <vt:variant>
        <vt:lpwstr>_Toc379203597</vt:lpwstr>
      </vt:variant>
      <vt:variant>
        <vt:i4>1572927</vt:i4>
      </vt:variant>
      <vt:variant>
        <vt:i4>146</vt:i4>
      </vt:variant>
      <vt:variant>
        <vt:i4>0</vt:i4>
      </vt:variant>
      <vt:variant>
        <vt:i4>5</vt:i4>
      </vt:variant>
      <vt:variant>
        <vt:lpwstr/>
      </vt:variant>
      <vt:variant>
        <vt:lpwstr>_Toc379203596</vt:lpwstr>
      </vt:variant>
      <vt:variant>
        <vt:i4>1572927</vt:i4>
      </vt:variant>
      <vt:variant>
        <vt:i4>140</vt:i4>
      </vt:variant>
      <vt:variant>
        <vt:i4>0</vt:i4>
      </vt:variant>
      <vt:variant>
        <vt:i4>5</vt:i4>
      </vt:variant>
      <vt:variant>
        <vt:lpwstr/>
      </vt:variant>
      <vt:variant>
        <vt:lpwstr>_Toc379203595</vt:lpwstr>
      </vt:variant>
      <vt:variant>
        <vt:i4>1572927</vt:i4>
      </vt:variant>
      <vt:variant>
        <vt:i4>134</vt:i4>
      </vt:variant>
      <vt:variant>
        <vt:i4>0</vt:i4>
      </vt:variant>
      <vt:variant>
        <vt:i4>5</vt:i4>
      </vt:variant>
      <vt:variant>
        <vt:lpwstr/>
      </vt:variant>
      <vt:variant>
        <vt:lpwstr>_Toc379203594</vt:lpwstr>
      </vt:variant>
      <vt:variant>
        <vt:i4>1572927</vt:i4>
      </vt:variant>
      <vt:variant>
        <vt:i4>128</vt:i4>
      </vt:variant>
      <vt:variant>
        <vt:i4>0</vt:i4>
      </vt:variant>
      <vt:variant>
        <vt:i4>5</vt:i4>
      </vt:variant>
      <vt:variant>
        <vt:lpwstr/>
      </vt:variant>
      <vt:variant>
        <vt:lpwstr>_Toc379203593</vt:lpwstr>
      </vt:variant>
      <vt:variant>
        <vt:i4>1572927</vt:i4>
      </vt:variant>
      <vt:variant>
        <vt:i4>122</vt:i4>
      </vt:variant>
      <vt:variant>
        <vt:i4>0</vt:i4>
      </vt:variant>
      <vt:variant>
        <vt:i4>5</vt:i4>
      </vt:variant>
      <vt:variant>
        <vt:lpwstr/>
      </vt:variant>
      <vt:variant>
        <vt:lpwstr>_Toc379203592</vt:lpwstr>
      </vt:variant>
      <vt:variant>
        <vt:i4>1572927</vt:i4>
      </vt:variant>
      <vt:variant>
        <vt:i4>116</vt:i4>
      </vt:variant>
      <vt:variant>
        <vt:i4>0</vt:i4>
      </vt:variant>
      <vt:variant>
        <vt:i4>5</vt:i4>
      </vt:variant>
      <vt:variant>
        <vt:lpwstr/>
      </vt:variant>
      <vt:variant>
        <vt:lpwstr>_Toc379203591</vt:lpwstr>
      </vt:variant>
      <vt:variant>
        <vt:i4>1572927</vt:i4>
      </vt:variant>
      <vt:variant>
        <vt:i4>110</vt:i4>
      </vt:variant>
      <vt:variant>
        <vt:i4>0</vt:i4>
      </vt:variant>
      <vt:variant>
        <vt:i4>5</vt:i4>
      </vt:variant>
      <vt:variant>
        <vt:lpwstr/>
      </vt:variant>
      <vt:variant>
        <vt:lpwstr>_Toc379203590</vt:lpwstr>
      </vt:variant>
      <vt:variant>
        <vt:i4>1638463</vt:i4>
      </vt:variant>
      <vt:variant>
        <vt:i4>104</vt:i4>
      </vt:variant>
      <vt:variant>
        <vt:i4>0</vt:i4>
      </vt:variant>
      <vt:variant>
        <vt:i4>5</vt:i4>
      </vt:variant>
      <vt:variant>
        <vt:lpwstr/>
      </vt:variant>
      <vt:variant>
        <vt:lpwstr>_Toc379203589</vt:lpwstr>
      </vt:variant>
      <vt:variant>
        <vt:i4>1638463</vt:i4>
      </vt:variant>
      <vt:variant>
        <vt:i4>98</vt:i4>
      </vt:variant>
      <vt:variant>
        <vt:i4>0</vt:i4>
      </vt:variant>
      <vt:variant>
        <vt:i4>5</vt:i4>
      </vt:variant>
      <vt:variant>
        <vt:lpwstr/>
      </vt:variant>
      <vt:variant>
        <vt:lpwstr>_Toc379203588</vt:lpwstr>
      </vt:variant>
      <vt:variant>
        <vt:i4>1638463</vt:i4>
      </vt:variant>
      <vt:variant>
        <vt:i4>92</vt:i4>
      </vt:variant>
      <vt:variant>
        <vt:i4>0</vt:i4>
      </vt:variant>
      <vt:variant>
        <vt:i4>5</vt:i4>
      </vt:variant>
      <vt:variant>
        <vt:lpwstr/>
      </vt:variant>
      <vt:variant>
        <vt:lpwstr>_Toc379203587</vt:lpwstr>
      </vt:variant>
      <vt:variant>
        <vt:i4>1638463</vt:i4>
      </vt:variant>
      <vt:variant>
        <vt:i4>86</vt:i4>
      </vt:variant>
      <vt:variant>
        <vt:i4>0</vt:i4>
      </vt:variant>
      <vt:variant>
        <vt:i4>5</vt:i4>
      </vt:variant>
      <vt:variant>
        <vt:lpwstr/>
      </vt:variant>
      <vt:variant>
        <vt:lpwstr>_Toc379203586</vt:lpwstr>
      </vt:variant>
      <vt:variant>
        <vt:i4>1638463</vt:i4>
      </vt:variant>
      <vt:variant>
        <vt:i4>80</vt:i4>
      </vt:variant>
      <vt:variant>
        <vt:i4>0</vt:i4>
      </vt:variant>
      <vt:variant>
        <vt:i4>5</vt:i4>
      </vt:variant>
      <vt:variant>
        <vt:lpwstr/>
      </vt:variant>
      <vt:variant>
        <vt:lpwstr>_Toc379203585</vt:lpwstr>
      </vt:variant>
      <vt:variant>
        <vt:i4>1638463</vt:i4>
      </vt:variant>
      <vt:variant>
        <vt:i4>74</vt:i4>
      </vt:variant>
      <vt:variant>
        <vt:i4>0</vt:i4>
      </vt:variant>
      <vt:variant>
        <vt:i4>5</vt:i4>
      </vt:variant>
      <vt:variant>
        <vt:lpwstr/>
      </vt:variant>
      <vt:variant>
        <vt:lpwstr>_Toc379203584</vt:lpwstr>
      </vt:variant>
      <vt:variant>
        <vt:i4>1638463</vt:i4>
      </vt:variant>
      <vt:variant>
        <vt:i4>68</vt:i4>
      </vt:variant>
      <vt:variant>
        <vt:i4>0</vt:i4>
      </vt:variant>
      <vt:variant>
        <vt:i4>5</vt:i4>
      </vt:variant>
      <vt:variant>
        <vt:lpwstr/>
      </vt:variant>
      <vt:variant>
        <vt:lpwstr>_Toc379203583</vt:lpwstr>
      </vt:variant>
      <vt:variant>
        <vt:i4>1638463</vt:i4>
      </vt:variant>
      <vt:variant>
        <vt:i4>62</vt:i4>
      </vt:variant>
      <vt:variant>
        <vt:i4>0</vt:i4>
      </vt:variant>
      <vt:variant>
        <vt:i4>5</vt:i4>
      </vt:variant>
      <vt:variant>
        <vt:lpwstr/>
      </vt:variant>
      <vt:variant>
        <vt:lpwstr>_Toc379203582</vt:lpwstr>
      </vt:variant>
      <vt:variant>
        <vt:i4>1638463</vt:i4>
      </vt:variant>
      <vt:variant>
        <vt:i4>56</vt:i4>
      </vt:variant>
      <vt:variant>
        <vt:i4>0</vt:i4>
      </vt:variant>
      <vt:variant>
        <vt:i4>5</vt:i4>
      </vt:variant>
      <vt:variant>
        <vt:lpwstr/>
      </vt:variant>
      <vt:variant>
        <vt:lpwstr>_Toc379203581</vt:lpwstr>
      </vt:variant>
      <vt:variant>
        <vt:i4>1638463</vt:i4>
      </vt:variant>
      <vt:variant>
        <vt:i4>50</vt:i4>
      </vt:variant>
      <vt:variant>
        <vt:i4>0</vt:i4>
      </vt:variant>
      <vt:variant>
        <vt:i4>5</vt:i4>
      </vt:variant>
      <vt:variant>
        <vt:lpwstr/>
      </vt:variant>
      <vt:variant>
        <vt:lpwstr>_Toc379203580</vt:lpwstr>
      </vt:variant>
      <vt:variant>
        <vt:i4>1441855</vt:i4>
      </vt:variant>
      <vt:variant>
        <vt:i4>44</vt:i4>
      </vt:variant>
      <vt:variant>
        <vt:i4>0</vt:i4>
      </vt:variant>
      <vt:variant>
        <vt:i4>5</vt:i4>
      </vt:variant>
      <vt:variant>
        <vt:lpwstr/>
      </vt:variant>
      <vt:variant>
        <vt:lpwstr>_Toc379203579</vt:lpwstr>
      </vt:variant>
      <vt:variant>
        <vt:i4>1441855</vt:i4>
      </vt:variant>
      <vt:variant>
        <vt:i4>38</vt:i4>
      </vt:variant>
      <vt:variant>
        <vt:i4>0</vt:i4>
      </vt:variant>
      <vt:variant>
        <vt:i4>5</vt:i4>
      </vt:variant>
      <vt:variant>
        <vt:lpwstr/>
      </vt:variant>
      <vt:variant>
        <vt:lpwstr>_Toc379203578</vt:lpwstr>
      </vt:variant>
      <vt:variant>
        <vt:i4>1441855</vt:i4>
      </vt:variant>
      <vt:variant>
        <vt:i4>32</vt:i4>
      </vt:variant>
      <vt:variant>
        <vt:i4>0</vt:i4>
      </vt:variant>
      <vt:variant>
        <vt:i4>5</vt:i4>
      </vt:variant>
      <vt:variant>
        <vt:lpwstr/>
      </vt:variant>
      <vt:variant>
        <vt:lpwstr>_Toc379203577</vt:lpwstr>
      </vt:variant>
      <vt:variant>
        <vt:i4>1441855</vt:i4>
      </vt:variant>
      <vt:variant>
        <vt:i4>26</vt:i4>
      </vt:variant>
      <vt:variant>
        <vt:i4>0</vt:i4>
      </vt:variant>
      <vt:variant>
        <vt:i4>5</vt:i4>
      </vt:variant>
      <vt:variant>
        <vt:lpwstr/>
      </vt:variant>
      <vt:variant>
        <vt:lpwstr>_Toc379203576</vt:lpwstr>
      </vt:variant>
      <vt:variant>
        <vt:i4>1441855</vt:i4>
      </vt:variant>
      <vt:variant>
        <vt:i4>20</vt:i4>
      </vt:variant>
      <vt:variant>
        <vt:i4>0</vt:i4>
      </vt:variant>
      <vt:variant>
        <vt:i4>5</vt:i4>
      </vt:variant>
      <vt:variant>
        <vt:lpwstr/>
      </vt:variant>
      <vt:variant>
        <vt:lpwstr>_Toc379203575</vt:lpwstr>
      </vt:variant>
      <vt:variant>
        <vt:i4>1441855</vt:i4>
      </vt:variant>
      <vt:variant>
        <vt:i4>14</vt:i4>
      </vt:variant>
      <vt:variant>
        <vt:i4>0</vt:i4>
      </vt:variant>
      <vt:variant>
        <vt:i4>5</vt:i4>
      </vt:variant>
      <vt:variant>
        <vt:lpwstr/>
      </vt:variant>
      <vt:variant>
        <vt:lpwstr>_Toc379203574</vt:lpwstr>
      </vt:variant>
      <vt:variant>
        <vt:i4>1441855</vt:i4>
      </vt:variant>
      <vt:variant>
        <vt:i4>8</vt:i4>
      </vt:variant>
      <vt:variant>
        <vt:i4>0</vt:i4>
      </vt:variant>
      <vt:variant>
        <vt:i4>5</vt:i4>
      </vt:variant>
      <vt:variant>
        <vt:lpwstr/>
      </vt:variant>
      <vt:variant>
        <vt:lpwstr>_Toc379203573</vt:lpwstr>
      </vt:variant>
      <vt:variant>
        <vt:i4>1441855</vt:i4>
      </vt:variant>
      <vt:variant>
        <vt:i4>2</vt:i4>
      </vt:variant>
      <vt:variant>
        <vt:i4>0</vt:i4>
      </vt:variant>
      <vt:variant>
        <vt:i4>5</vt:i4>
      </vt:variant>
      <vt:variant>
        <vt:lpwstr/>
      </vt:variant>
      <vt:variant>
        <vt:lpwstr>_Toc379203572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Contractors Federation</dc:title>
  <dc:creator>Fair Work Commission</dc:creator>
  <cp:lastModifiedBy>hallj</cp:lastModifiedBy>
  <cp:revision>3</cp:revision>
  <cp:lastPrinted>2018-12-31T00:34:00Z</cp:lastPrinted>
  <dcterms:created xsi:type="dcterms:W3CDTF">2018-12-31T00:34:00Z</dcterms:created>
  <dcterms:modified xsi:type="dcterms:W3CDTF">2018-12-31T00:46:00Z</dcterms:modified>
</cp:coreProperties>
</file>